
<file path=[Content_Types].xml><?xml version="1.0" encoding="utf-8"?>
<Types xmlns="http://schemas.openxmlformats.org/package/2006/content-types"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C5" w:rsidRPr="00CC4491" w:rsidRDefault="00CC4491" w:rsidP="00753BC5">
      <w:pPr>
        <w:pBdr>
          <w:bottom w:val="single" w:sz="4" w:space="1" w:color="auto"/>
        </w:pBdr>
        <w:jc w:val="center"/>
        <w:rPr>
          <w:rFonts w:ascii="Arial" w:hAnsi="Arial" w:cs="Arial"/>
          <w:sz w:val="52"/>
          <w:szCs w:val="72"/>
        </w:rPr>
      </w:pPr>
      <w:bookmarkStart w:id="0" w:name="_GoBack"/>
      <w:bookmarkEnd w:id="0"/>
      <w:r w:rsidRPr="00CC4491">
        <w:rPr>
          <w:rFonts w:ascii="Arial" w:hAnsi="Arial" w:cs="Arial"/>
          <w:sz w:val="52"/>
          <w:szCs w:val="72"/>
        </w:rPr>
        <w:t>Datenanalyse</w:t>
      </w:r>
    </w:p>
    <w:p w:rsidR="00CC4491" w:rsidRDefault="00CC4491" w:rsidP="00753BC5">
      <w:pPr>
        <w:pBdr>
          <w:bottom w:val="single" w:sz="4" w:space="1" w:color="auto"/>
        </w:pBd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Statistische Methoden</w:t>
      </w:r>
    </w:p>
    <w:p w:rsidR="00CA6449" w:rsidRDefault="00CA6449" w:rsidP="00753BC5">
      <w:pPr>
        <w:pBdr>
          <w:bottom w:val="single" w:sz="4" w:space="1" w:color="auto"/>
        </w:pBd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Aufgaben</w:t>
      </w:r>
    </w:p>
    <w:p w:rsidR="00753BC5" w:rsidRDefault="001529B0" w:rsidP="00753BC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PD </w:t>
      </w:r>
      <w:r w:rsidR="00753BC5">
        <w:rPr>
          <w:rFonts w:ascii="Arial" w:hAnsi="Arial" w:cs="Arial"/>
          <w:sz w:val="32"/>
          <w:szCs w:val="32"/>
        </w:rPr>
        <w:t xml:space="preserve">Dr. Dr. </w:t>
      </w:r>
      <w:r>
        <w:rPr>
          <w:rFonts w:ascii="Arial" w:hAnsi="Arial" w:cs="Arial"/>
          <w:sz w:val="32"/>
          <w:szCs w:val="32"/>
        </w:rPr>
        <w:t xml:space="preserve">Dipl.-Psych. </w:t>
      </w:r>
      <w:r w:rsidR="00753BC5">
        <w:rPr>
          <w:rFonts w:ascii="Arial" w:hAnsi="Arial" w:cs="Arial"/>
          <w:sz w:val="32"/>
          <w:szCs w:val="32"/>
        </w:rPr>
        <w:t>Guido Strunk</w:t>
      </w: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Pr="006E61CF" w:rsidRDefault="006E61CF" w:rsidP="00753BC5">
      <w:pPr>
        <w:jc w:val="center"/>
        <w:rPr>
          <w:rFonts w:ascii="Arial" w:hAnsi="Arial" w:cs="Arial"/>
          <w:i/>
          <w:sz w:val="32"/>
          <w:szCs w:val="32"/>
          <w:lang w:val="en-US"/>
        </w:rPr>
      </w:pPr>
      <w:r w:rsidRPr="006E61CF">
        <w:rPr>
          <w:rFonts w:ascii="Arial" w:hAnsi="Arial" w:cs="Arial"/>
          <w:i/>
          <w:sz w:val="32"/>
          <w:szCs w:val="32"/>
          <w:lang w:val="en-US"/>
        </w:rPr>
        <w:t>Hidden Features, Making o</w:t>
      </w:r>
      <w:r w:rsidR="00753BC5" w:rsidRPr="006E61CF">
        <w:rPr>
          <w:rFonts w:ascii="Arial" w:hAnsi="Arial" w:cs="Arial"/>
          <w:i/>
          <w:sz w:val="32"/>
          <w:szCs w:val="32"/>
          <w:lang w:val="en-US"/>
        </w:rPr>
        <w:t>f, and Additional Resources at …</w:t>
      </w: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Pr="00753BC5" w:rsidRDefault="00753BC5" w:rsidP="00753BC5">
      <w:pPr>
        <w:jc w:val="center"/>
        <w:rPr>
          <w:rFonts w:ascii="Arial" w:hAnsi="Arial" w:cs="Arial"/>
          <w:sz w:val="28"/>
          <w:szCs w:val="32"/>
        </w:rPr>
      </w:pPr>
      <w:r w:rsidRPr="00753BC5">
        <w:rPr>
          <w:rFonts w:ascii="Arial" w:hAnsi="Arial" w:cs="Arial"/>
          <w:sz w:val="28"/>
          <w:szCs w:val="32"/>
        </w:rPr>
        <w:t>http://www.complexity-research.com/ProjekteLehre.htm</w:t>
      </w: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C958D9" w:rsidP="00753BC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776095" cy="1776095"/>
            <wp:effectExtent l="0" t="0" r="0" b="0"/>
            <wp:docPr id="1515" name="Bild 1515" descr="complexity-leh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 descr="complexity-leh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323B77">
      <w:pPr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753BC5" w:rsidP="00753BC5">
      <w:pPr>
        <w:jc w:val="center"/>
        <w:rPr>
          <w:rFonts w:ascii="Arial" w:hAnsi="Arial" w:cs="Arial"/>
          <w:sz w:val="32"/>
          <w:szCs w:val="32"/>
        </w:rPr>
      </w:pPr>
    </w:p>
    <w:p w:rsidR="00753BC5" w:rsidRDefault="001529B0" w:rsidP="00753BC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</w:t>
      </w:r>
      <w:r w:rsidR="00753BC5">
        <w:rPr>
          <w:rFonts w:ascii="Arial" w:hAnsi="Arial" w:cs="Arial"/>
          <w:sz w:val="22"/>
          <w:szCs w:val="22"/>
        </w:rPr>
        <w:t xml:space="preserve"> Dr. Dr. </w:t>
      </w:r>
      <w:r>
        <w:rPr>
          <w:rFonts w:ascii="Arial" w:hAnsi="Arial" w:cs="Arial"/>
          <w:sz w:val="22"/>
          <w:szCs w:val="22"/>
        </w:rPr>
        <w:t xml:space="preserve">Dipl.-Psych. </w:t>
      </w:r>
      <w:r w:rsidR="00753BC5">
        <w:rPr>
          <w:rFonts w:ascii="Arial" w:hAnsi="Arial" w:cs="Arial"/>
          <w:sz w:val="22"/>
          <w:szCs w:val="22"/>
        </w:rPr>
        <w:t>Guido Strunk</w:t>
      </w:r>
    </w:p>
    <w:p w:rsidR="00753BC5" w:rsidRDefault="00753BC5" w:rsidP="00753BC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www.complexity-research.com</w:t>
      </w:r>
    </w:p>
    <w:p w:rsidR="00323B77" w:rsidRDefault="00753BC5" w:rsidP="006E61CF">
      <w:pPr>
        <w:jc w:val="right"/>
        <w:rPr>
          <w:rFonts w:ascii="Arial" w:hAnsi="Arial" w:cs="Arial"/>
          <w:sz w:val="52"/>
        </w:rPr>
      </w:pPr>
      <w:r>
        <w:rPr>
          <w:rFonts w:ascii="Arial" w:hAnsi="Arial" w:cs="Arial"/>
          <w:sz w:val="22"/>
          <w:szCs w:val="22"/>
        </w:rPr>
        <w:t>guido.strunk@complexity-research.com</w:t>
      </w:r>
      <w:r>
        <w:rPr>
          <w:rFonts w:ascii="Arial" w:hAnsi="Arial" w:cs="Arial"/>
          <w:sz w:val="52"/>
        </w:rPr>
        <w:br w:type="page"/>
      </w:r>
    </w:p>
    <w:p w:rsidR="00CC4491" w:rsidRDefault="00CC4491" w:rsidP="00CC4491">
      <w:pPr>
        <w:pStyle w:val="berschrift1"/>
      </w:pPr>
      <w:r>
        <w:lastRenderedPageBreak/>
        <w:t>Skalenniveau</w:t>
      </w:r>
    </w:p>
    <w:p w:rsidR="00CC4491" w:rsidRDefault="00CC4491" w:rsidP="00CC4491">
      <w:pPr>
        <w:pStyle w:val="Standard16pt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2126"/>
        <w:gridCol w:w="2126"/>
      </w:tblGrid>
      <w:tr w:rsidR="00CA5BB4" w:rsidRPr="00F64DDC" w:rsidTr="00CA5BB4">
        <w:tc>
          <w:tcPr>
            <w:tcW w:w="1809" w:type="dxa"/>
          </w:tcPr>
          <w:p w:rsidR="00CA5BB4" w:rsidRPr="00F64DDC" w:rsidRDefault="00CA5BB4" w:rsidP="00CA5BB4">
            <w:pPr>
              <w:pStyle w:val="Standard16pt"/>
              <w:jc w:val="left"/>
              <w:rPr>
                <w:rFonts w:ascii="Arial" w:hAnsi="Arial" w:cs="Arial"/>
                <w:b/>
              </w:rPr>
            </w:pPr>
            <w:r w:rsidRPr="00F64DDC">
              <w:rPr>
                <w:rFonts w:ascii="Arial" w:hAnsi="Arial" w:cs="Arial"/>
                <w:b/>
              </w:rPr>
              <w:t>Phänomen</w:t>
            </w:r>
          </w:p>
        </w:tc>
        <w:tc>
          <w:tcPr>
            <w:tcW w:w="1843" w:type="dxa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Arial" w:hAnsi="Arial" w:cs="Arial"/>
                <w:b/>
              </w:rPr>
            </w:pPr>
            <w:r w:rsidRPr="00F64DDC">
              <w:rPr>
                <w:rFonts w:ascii="Arial" w:hAnsi="Arial" w:cs="Arial"/>
                <w:b/>
              </w:rPr>
              <w:t>Skalenniveau</w:t>
            </w:r>
          </w:p>
        </w:tc>
        <w:tc>
          <w:tcPr>
            <w:tcW w:w="1843" w:type="dxa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Arial" w:hAnsi="Arial" w:cs="Arial"/>
                <w:b/>
              </w:rPr>
            </w:pPr>
            <w:r w:rsidRPr="00F64DDC">
              <w:rPr>
                <w:rFonts w:ascii="Arial" w:hAnsi="Arial" w:cs="Arial"/>
                <w:b/>
              </w:rPr>
              <w:t xml:space="preserve">Diskret oder </w:t>
            </w:r>
            <w:r>
              <w:rPr>
                <w:rFonts w:ascii="Arial" w:hAnsi="Arial" w:cs="Arial"/>
                <w:b/>
              </w:rPr>
              <w:br/>
            </w:r>
            <w:r w:rsidRPr="00F64DDC">
              <w:rPr>
                <w:rFonts w:ascii="Arial" w:hAnsi="Arial" w:cs="Arial"/>
                <w:b/>
              </w:rPr>
              <w:t>stetig</w:t>
            </w:r>
          </w:p>
        </w:tc>
        <w:tc>
          <w:tcPr>
            <w:tcW w:w="2126" w:type="dxa"/>
          </w:tcPr>
          <w:p w:rsidR="00CA5BB4" w:rsidRDefault="00CA5BB4" w:rsidP="00F64DDC">
            <w:pPr>
              <w:pStyle w:val="Standard16pt"/>
              <w:jc w:val="center"/>
              <w:rPr>
                <w:rFonts w:ascii="Arial" w:hAnsi="Arial" w:cs="Arial"/>
                <w:b/>
              </w:rPr>
            </w:pPr>
            <w:r w:rsidRPr="00F64DDC">
              <w:rPr>
                <w:rFonts w:ascii="Arial" w:hAnsi="Arial" w:cs="Arial"/>
                <w:b/>
              </w:rPr>
              <w:t>Kodierung</w:t>
            </w:r>
          </w:p>
          <w:p w:rsidR="00CA5BB4" w:rsidRPr="00F64DDC" w:rsidRDefault="00CA5BB4" w:rsidP="00F64DDC">
            <w:pPr>
              <w:pStyle w:val="Standard16p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 werden Za</w:t>
            </w:r>
            <w:r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len verg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ben?</w:t>
            </w:r>
          </w:p>
        </w:tc>
        <w:tc>
          <w:tcPr>
            <w:tcW w:w="2126" w:type="dxa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Zentrale Te</w:t>
            </w:r>
            <w:r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denz (Abwe</w:t>
            </w:r>
            <w:r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chungsmaß)</w:t>
            </w:r>
          </w:p>
        </w:tc>
      </w:tr>
      <w:tr w:rsidR="00CA5BB4" w:rsidRPr="00CC4491" w:rsidTr="00CA5BB4">
        <w:tc>
          <w:tcPr>
            <w:tcW w:w="1809" w:type="dxa"/>
          </w:tcPr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Geschlecht</w:t>
            </w:r>
          </w:p>
        </w:tc>
        <w:tc>
          <w:tcPr>
            <w:tcW w:w="1843" w:type="dxa"/>
            <w:vAlign w:val="center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Freestyle Script" w:hAnsi="Freestyle Script" w:cs="Arial"/>
                <w:sz w:val="32"/>
              </w:rPr>
            </w:pPr>
            <w:r w:rsidRPr="00F64DDC">
              <w:rPr>
                <w:rFonts w:ascii="Freestyle Script" w:hAnsi="Freestyle Script" w:cs="Arial"/>
                <w:sz w:val="32"/>
              </w:rPr>
              <w:t>Nominal</w:t>
            </w:r>
          </w:p>
        </w:tc>
        <w:tc>
          <w:tcPr>
            <w:tcW w:w="1843" w:type="dxa"/>
            <w:vAlign w:val="center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Freestyle Script" w:hAnsi="Freestyle Script" w:cs="Arial"/>
                <w:sz w:val="32"/>
              </w:rPr>
            </w:pPr>
            <w:r w:rsidRPr="00F64DDC">
              <w:rPr>
                <w:rFonts w:ascii="Freestyle Script" w:hAnsi="Freestyle Script" w:cs="Arial"/>
                <w:sz w:val="32"/>
              </w:rPr>
              <w:t>Diskret</w:t>
            </w:r>
          </w:p>
        </w:tc>
        <w:tc>
          <w:tcPr>
            <w:tcW w:w="2126" w:type="dxa"/>
            <w:vAlign w:val="center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Freestyle Script" w:hAnsi="Freestyle Script" w:cs="Arial"/>
                <w:sz w:val="32"/>
              </w:rPr>
            </w:pPr>
            <w:r w:rsidRPr="00F64DDC">
              <w:rPr>
                <w:rFonts w:ascii="Freestyle Script" w:hAnsi="Freestyle Script" w:cs="Arial"/>
                <w:sz w:val="32"/>
              </w:rPr>
              <w:t>0: männlich</w:t>
            </w:r>
          </w:p>
          <w:p w:rsidR="00CA5BB4" w:rsidRPr="00F64DDC" w:rsidRDefault="00CA5BB4" w:rsidP="00F64DDC">
            <w:pPr>
              <w:pStyle w:val="Standard16pt"/>
              <w:jc w:val="center"/>
              <w:rPr>
                <w:rFonts w:ascii="Freestyle Script" w:hAnsi="Freestyle Script" w:cs="Arial"/>
                <w:sz w:val="32"/>
              </w:rPr>
            </w:pPr>
            <w:r w:rsidRPr="00F64DDC">
              <w:rPr>
                <w:rFonts w:ascii="Freestyle Script" w:hAnsi="Freestyle Script" w:cs="Arial"/>
                <w:sz w:val="32"/>
              </w:rPr>
              <w:t>1: weiblich</w:t>
            </w:r>
          </w:p>
        </w:tc>
        <w:tc>
          <w:tcPr>
            <w:tcW w:w="2126" w:type="dxa"/>
          </w:tcPr>
          <w:p w:rsidR="00CA5BB4" w:rsidRPr="00F64DDC" w:rsidRDefault="00CA5BB4" w:rsidP="00F64DDC">
            <w:pPr>
              <w:pStyle w:val="Standard16pt"/>
              <w:jc w:val="center"/>
              <w:rPr>
                <w:rFonts w:ascii="Freestyle Script" w:hAnsi="Freestyle Script" w:cs="Arial"/>
                <w:sz w:val="32"/>
              </w:rPr>
            </w:pPr>
            <w:r>
              <w:rPr>
                <w:rFonts w:ascii="Freestyle Script" w:hAnsi="Freestyle Script" w:cs="Arial"/>
                <w:sz w:val="32"/>
              </w:rPr>
              <w:t xml:space="preserve">Häufigkeit </w:t>
            </w:r>
            <w:r>
              <w:rPr>
                <w:rFonts w:ascii="Freestyle Script" w:hAnsi="Freestyle Script" w:cs="Arial"/>
                <w:sz w:val="32"/>
              </w:rPr>
              <w:br/>
              <w:t>(Prozent)</w:t>
            </w: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Temperatur</w:t>
            </w:r>
          </w:p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Höhe eines Berges</w:t>
            </w:r>
          </w:p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Reiseziele von U</w:t>
            </w:r>
            <w:r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laubern</w:t>
            </w: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Güteklassen von Gemüse</w:t>
            </w: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Inflationsraten</w:t>
            </w:r>
          </w:p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Bruttojahresg</w:t>
            </w:r>
            <w:r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halt</w:t>
            </w:r>
          </w:p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 Ve</w:t>
            </w:r>
            <w:r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kehrst</w:t>
            </w: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te</w:t>
            </w:r>
          </w:p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</w:t>
            </w:r>
          </w:p>
          <w:p w:rsidR="00CA5BB4" w:rsidRPr="00CC4491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Höchster Bi</w:t>
            </w:r>
            <w:r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>dungsabschluss</w:t>
            </w: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Berufsjahre im Job</w:t>
            </w: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IQ</w:t>
            </w:r>
          </w:p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Schulnote in En</w:t>
            </w:r>
            <w:r>
              <w:rPr>
                <w:rFonts w:ascii="Arial" w:hAnsi="Arial" w:cs="Arial"/>
                <w:sz w:val="22"/>
              </w:rPr>
              <w:t>g</w:t>
            </w:r>
            <w:r>
              <w:rPr>
                <w:rFonts w:ascii="Arial" w:hAnsi="Arial" w:cs="Arial"/>
                <w:sz w:val="22"/>
              </w:rPr>
              <w:t>lisch</w:t>
            </w: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  <w:tr w:rsidR="00CA5BB4" w:rsidRPr="00CC4491" w:rsidTr="00CA5BB4">
        <w:trPr>
          <w:trHeight w:val="794"/>
        </w:trPr>
        <w:tc>
          <w:tcPr>
            <w:tcW w:w="1809" w:type="dxa"/>
          </w:tcPr>
          <w:p w:rsidR="00CA5BB4" w:rsidRDefault="00CA5BB4" w:rsidP="00CA5BB4">
            <w:pPr>
              <w:pStyle w:val="Standard16pt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Führungsmot</w:t>
            </w: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vation</w:t>
            </w:r>
          </w:p>
        </w:tc>
        <w:tc>
          <w:tcPr>
            <w:tcW w:w="1843" w:type="dxa"/>
          </w:tcPr>
          <w:p w:rsidR="00CA5BB4" w:rsidRPr="00CC4491" w:rsidRDefault="00CA5BB4" w:rsidP="00CC4491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CA5BB4" w:rsidRPr="00CC4491" w:rsidRDefault="00CA5BB4" w:rsidP="00C96D79">
            <w:pPr>
              <w:pStyle w:val="Standard16pt"/>
              <w:rPr>
                <w:rFonts w:ascii="Arial" w:hAnsi="Arial" w:cs="Arial"/>
                <w:sz w:val="22"/>
              </w:rPr>
            </w:pPr>
          </w:p>
        </w:tc>
      </w:tr>
    </w:tbl>
    <w:p w:rsidR="00CC4491" w:rsidRDefault="00CC4491" w:rsidP="00CC4491">
      <w:pPr>
        <w:pStyle w:val="Standard16pt"/>
      </w:pPr>
    </w:p>
    <w:p w:rsidR="00CA6449" w:rsidRDefault="00CA6449">
      <w:pPr>
        <w:jc w:val="left"/>
        <w:rPr>
          <w:rFonts w:ascii="Arial" w:hAnsi="Arial" w:cs="Arial"/>
          <w:kern w:val="32"/>
          <w:sz w:val="52"/>
          <w:szCs w:val="32"/>
        </w:rPr>
      </w:pPr>
      <w:r>
        <w:br w:type="page"/>
      </w:r>
    </w:p>
    <w:p w:rsidR="00CC4491" w:rsidRDefault="00D178D3" w:rsidP="00D178D3">
      <w:pPr>
        <w:pStyle w:val="berschrift1"/>
      </w:pPr>
      <w:r>
        <w:lastRenderedPageBreak/>
        <w:t>Stichprobe</w:t>
      </w:r>
      <w:r>
        <w:t>n</w:t>
      </w:r>
      <w:r>
        <w:t>größe</w:t>
      </w:r>
    </w:p>
    <w:p w:rsidR="00D178D3" w:rsidRDefault="00D178D3" w:rsidP="00CC4491">
      <w:pPr>
        <w:pStyle w:val="Standard16pt"/>
      </w:pPr>
    </w:p>
    <w:p w:rsidR="00CC4491" w:rsidRDefault="00F30DF5" w:rsidP="00CC4491">
      <w:pPr>
        <w:pStyle w:val="Standard16pt"/>
      </w:pPr>
      <w:r>
        <w:t>Sie planen eine Untersuchung und möchte</w:t>
      </w:r>
      <w:r w:rsidR="00B85A0C">
        <w:t>n</w:t>
      </w:r>
      <w:r>
        <w:t xml:space="preserve"> vorausberechnen, wie groß Ihre Stichprobe sein muss. Sie planen zwei gleich große Gruppen miteinander zu vergleichen. Verglichen werden soll </w:t>
      </w:r>
      <w:r w:rsidR="00CA5BB4">
        <w:t>das mittlere Brutto-Jahresgehalt</w:t>
      </w:r>
      <w:r>
        <w:t>. Vorstudien haben gezeigt</w:t>
      </w:r>
      <w:r w:rsidR="00B85A0C">
        <w:t>,</w:t>
      </w:r>
      <w:r>
        <w:t xml:space="preserve"> in der einen Gruppe liegt </w:t>
      </w:r>
      <w:r w:rsidR="00CA5BB4">
        <w:t>das Gehalt</w:t>
      </w:r>
      <w:r>
        <w:t xml:space="preserve"> bei durchschnittlich </w:t>
      </w:r>
      <w:r w:rsidR="00CA5BB4">
        <w:t>32000</w:t>
      </w:r>
      <w:r>
        <w:t xml:space="preserve"> ± </w:t>
      </w:r>
      <w:r w:rsidR="00917B99">
        <w:t>4</w:t>
      </w:r>
      <w:r w:rsidR="00CA5BB4">
        <w:t>000</w:t>
      </w:r>
      <w:r>
        <w:t xml:space="preserve"> </w:t>
      </w:r>
      <w:r w:rsidR="00CA5BB4">
        <w:t>Euro</w:t>
      </w:r>
      <w:r>
        <w:t xml:space="preserve"> und in der anderen bei </w:t>
      </w:r>
      <w:r w:rsidR="00CA5BB4">
        <w:t>3</w:t>
      </w:r>
      <w:r w:rsidR="00917B99">
        <w:t>5</w:t>
      </w:r>
      <w:r w:rsidR="00CA5BB4">
        <w:t xml:space="preserve">000 </w:t>
      </w:r>
      <w:r w:rsidR="00CA5BB4">
        <w:t xml:space="preserve">± </w:t>
      </w:r>
      <w:r w:rsidR="00CA5BB4">
        <w:t>6</w:t>
      </w:r>
      <w:r w:rsidR="00CA5BB4">
        <w:t>000 Euro</w:t>
      </w:r>
      <w:r w:rsidR="00B85A0C">
        <w:t>. Wie groß muss I</w:t>
      </w:r>
      <w:r>
        <w:t>hre Stichprobe sein bei A</w:t>
      </w:r>
      <w:r>
        <w:t>l</w:t>
      </w:r>
      <w:r>
        <w:t>pha = 0,05, Power (1-beta) = 0,8.</w:t>
      </w:r>
    </w:p>
    <w:p w:rsidR="00F30DF5" w:rsidRDefault="00F30DF5" w:rsidP="00CC4491">
      <w:pPr>
        <w:pStyle w:val="Standard16pt"/>
      </w:pPr>
    </w:p>
    <w:p w:rsidR="00F30DF5" w:rsidRDefault="00F30DF5" w:rsidP="00CC4491">
      <w:pPr>
        <w:pStyle w:val="Standard16pt"/>
      </w:pPr>
      <w:r>
        <w:t>Welches statistische Testverfahren wird eingesetzt?</w:t>
      </w:r>
    </w:p>
    <w:p w:rsidR="00F30DF5" w:rsidRDefault="00F30DF5" w:rsidP="00CC4491">
      <w:pPr>
        <w:pStyle w:val="Standard16pt"/>
      </w:pPr>
    </w:p>
    <w:p w:rsidR="003A46D6" w:rsidRDefault="003A46D6" w:rsidP="00CC4491">
      <w:pPr>
        <w:pStyle w:val="Standard16pt"/>
      </w:pPr>
    </w:p>
    <w:p w:rsidR="003A46D6" w:rsidRDefault="003A46D6" w:rsidP="00CC4491">
      <w:pPr>
        <w:pStyle w:val="Standard16pt"/>
      </w:pPr>
      <w:r>
        <w:t>Wie groß ist die Effektstärke?</w:t>
      </w:r>
    </w:p>
    <w:p w:rsidR="003A46D6" w:rsidRDefault="003A46D6" w:rsidP="00CC4491">
      <w:pPr>
        <w:pStyle w:val="Standard16pt"/>
      </w:pPr>
    </w:p>
    <w:p w:rsidR="00F30DF5" w:rsidRDefault="00F30DF5" w:rsidP="00CC4491">
      <w:pPr>
        <w:pStyle w:val="Standard16pt"/>
      </w:pPr>
    </w:p>
    <w:p w:rsidR="00D178D3" w:rsidRDefault="003A46D6" w:rsidP="00CC4491">
      <w:pPr>
        <w:pStyle w:val="Standard16pt"/>
      </w:pPr>
      <w:r>
        <w:t>Wie groß sollten die Stichproben sein?</w:t>
      </w:r>
    </w:p>
    <w:p w:rsidR="00D178D3" w:rsidRDefault="00D178D3" w:rsidP="00CC4491">
      <w:pPr>
        <w:pStyle w:val="Standard16pt"/>
      </w:pPr>
    </w:p>
    <w:p w:rsidR="00D178D3" w:rsidRDefault="00D178D3" w:rsidP="00CC4491">
      <w:pPr>
        <w:pStyle w:val="Standard16pt"/>
      </w:pPr>
    </w:p>
    <w:p w:rsidR="003A46D6" w:rsidRDefault="003A46D6" w:rsidP="003A46D6">
      <w:r>
        <w:rPr>
          <w:noProof/>
        </w:rPr>
        <w:drawing>
          <wp:inline distT="0" distB="0" distL="0" distR="0" wp14:anchorId="2D5A8B78" wp14:editId="05A53F9B">
            <wp:extent cx="5303980" cy="560880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C860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980" cy="560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D6" w:rsidRDefault="00B85A0C" w:rsidP="00FB3BFC">
      <w:pPr>
        <w:pStyle w:val="berschrift1"/>
      </w:pPr>
      <w:r>
        <w:lastRenderedPageBreak/>
        <w:t>Einfache S</w:t>
      </w:r>
      <w:r w:rsidR="00FB3BFC">
        <w:t>ignifikanztests</w:t>
      </w:r>
      <w:r w:rsidR="007A6A30">
        <w:t xml:space="preserve"> – </w:t>
      </w:r>
      <w:proofErr w:type="spellStart"/>
      <w:r w:rsidR="007A6A30">
        <w:t>GStat</w:t>
      </w:r>
      <w:proofErr w:type="spellEnd"/>
    </w:p>
    <w:p w:rsidR="00FB3BFC" w:rsidRDefault="002466BF" w:rsidP="002466BF">
      <w:pPr>
        <w:pStyle w:val="Listenabsatz"/>
        <w:numPr>
          <w:ilvl w:val="0"/>
          <w:numId w:val="23"/>
        </w:numPr>
      </w:pPr>
      <w:r>
        <w:t xml:space="preserve">Ist der Unterschied im </w:t>
      </w:r>
      <w:r w:rsidR="00917B99">
        <w:t>Gehalt</w:t>
      </w:r>
      <w:r>
        <w:t xml:space="preserve"> aus der vorangehenden Aufgabe statist</w:t>
      </w:r>
      <w:r w:rsidR="00917B99">
        <w:t>isch signifikant, wenn jeweils 4</w:t>
      </w:r>
      <w:r>
        <w:t xml:space="preserve">0 Versuchspersonen </w:t>
      </w:r>
      <w:r w:rsidR="00B85A0C">
        <w:t>befragt wurden</w:t>
      </w:r>
      <w:r>
        <w:t xml:space="preserve">? </w:t>
      </w:r>
    </w:p>
    <w:p w:rsidR="002466BF" w:rsidRDefault="002466BF" w:rsidP="002466BF"/>
    <w:p w:rsidR="002466BF" w:rsidRDefault="002466BF" w:rsidP="002466BF">
      <w:r>
        <w:t>Testverfahren:</w:t>
      </w:r>
    </w:p>
    <w:p w:rsidR="002466BF" w:rsidRDefault="002466BF" w:rsidP="002466BF"/>
    <w:p w:rsidR="002466BF" w:rsidRDefault="002466BF" w:rsidP="002466BF">
      <w:r>
        <w:t>1-seitiger oder 2-seitiger Test?</w:t>
      </w:r>
      <w:r>
        <w:tab/>
      </w:r>
      <w:r>
        <w:sym w:font="Wingdings" w:char="F06F"/>
      </w:r>
      <w:r>
        <w:t xml:space="preserve"> 1-seitiger Test</w:t>
      </w:r>
      <w:r>
        <w:tab/>
      </w:r>
      <w:r>
        <w:sym w:font="Wingdings" w:char="F06F"/>
      </w:r>
      <w:r>
        <w:t xml:space="preserve"> 2-seitiger Test</w:t>
      </w:r>
    </w:p>
    <w:p w:rsidR="002466BF" w:rsidRDefault="002466BF" w:rsidP="002466BF"/>
    <w:p w:rsidR="002466BF" w:rsidRDefault="002466BF" w:rsidP="002466BF">
      <w:r>
        <w:t>P =</w:t>
      </w:r>
    </w:p>
    <w:p w:rsidR="002466BF" w:rsidRDefault="002466BF" w:rsidP="002466BF"/>
    <w:p w:rsidR="002466BF" w:rsidRDefault="002466BF" w:rsidP="002466BF">
      <w:r>
        <w:t xml:space="preserve">Signifikanz? </w:t>
      </w:r>
    </w:p>
    <w:p w:rsidR="002466BF" w:rsidRDefault="002466BF" w:rsidP="002466BF"/>
    <w:p w:rsidR="002466BF" w:rsidRDefault="002466BF" w:rsidP="002466BF">
      <w:r>
        <w:sym w:font="Wingdings" w:char="F06F"/>
      </w:r>
      <w:r>
        <w:t xml:space="preserve"> nicht signifikant</w:t>
      </w:r>
      <w:r>
        <w:tab/>
      </w:r>
      <w:r>
        <w:sym w:font="Wingdings" w:char="F06F"/>
      </w:r>
      <w:r>
        <w:t xml:space="preserve"> </w:t>
      </w:r>
      <w:proofErr w:type="spellStart"/>
      <w:r>
        <w:t>signifikant</w:t>
      </w:r>
      <w:proofErr w:type="spellEnd"/>
      <w:r>
        <w:tab/>
      </w:r>
      <w:r>
        <w:tab/>
      </w:r>
      <w:r>
        <w:sym w:font="Wingdings" w:char="F06F"/>
      </w:r>
      <w:r>
        <w:t xml:space="preserve"> sehr signifikant</w:t>
      </w:r>
    </w:p>
    <w:p w:rsidR="002466BF" w:rsidRDefault="002466BF" w:rsidP="002466BF"/>
    <w:p w:rsidR="002466BF" w:rsidRDefault="002466BF" w:rsidP="002466BF">
      <w:pPr>
        <w:pStyle w:val="Listenabsatz"/>
        <w:numPr>
          <w:ilvl w:val="0"/>
          <w:numId w:val="23"/>
        </w:numPr>
      </w:pPr>
      <w:r>
        <w:t xml:space="preserve">In Gruppe A </w:t>
      </w:r>
      <w:r w:rsidR="00917B99">
        <w:t>haben</w:t>
      </w:r>
      <w:r>
        <w:t xml:space="preserve"> 5 von 250 Personen </w:t>
      </w:r>
      <w:r w:rsidR="00917B99">
        <w:t xml:space="preserve">Probleme einen Kredit zurückzuzahlen </w:t>
      </w:r>
      <w:r>
        <w:t xml:space="preserve">in Gruppe B waren es 10 von 120. </w:t>
      </w:r>
      <w:r w:rsidR="00917B99">
        <w:t>Tritt das Problem in</w:t>
      </w:r>
      <w:r>
        <w:t xml:space="preserve"> Gruppe A signifikant seltener </w:t>
      </w:r>
      <w:r w:rsidR="00917B99">
        <w:t>auf</w:t>
      </w:r>
      <w:r>
        <w:t>?</w:t>
      </w:r>
    </w:p>
    <w:p w:rsidR="00B85A0C" w:rsidRDefault="00B85A0C" w:rsidP="002466BF"/>
    <w:p w:rsidR="002466BF" w:rsidRDefault="002466BF" w:rsidP="002466BF">
      <w:r>
        <w:t>Testverfahren:</w:t>
      </w:r>
    </w:p>
    <w:p w:rsidR="002466BF" w:rsidRDefault="002466BF" w:rsidP="002466BF"/>
    <w:p w:rsidR="002466BF" w:rsidRDefault="002466BF" w:rsidP="002466BF">
      <w:r>
        <w:t>1-seitiger oder 2-seitiger Test?</w:t>
      </w:r>
      <w:r>
        <w:tab/>
      </w:r>
      <w:r>
        <w:sym w:font="Wingdings" w:char="F06F"/>
      </w:r>
      <w:r>
        <w:t xml:space="preserve"> 1-seitiger Test</w:t>
      </w:r>
      <w:r>
        <w:tab/>
      </w:r>
      <w:r>
        <w:sym w:font="Wingdings" w:char="F06F"/>
      </w:r>
      <w:r>
        <w:t xml:space="preserve"> 2-seitiger Test</w:t>
      </w:r>
    </w:p>
    <w:p w:rsidR="002466BF" w:rsidRDefault="002466BF" w:rsidP="002466BF"/>
    <w:p w:rsidR="002466BF" w:rsidRDefault="002466BF" w:rsidP="002466BF">
      <w:r>
        <w:t>P =</w:t>
      </w:r>
    </w:p>
    <w:p w:rsidR="002466BF" w:rsidRDefault="002466BF" w:rsidP="002466BF"/>
    <w:p w:rsidR="002466BF" w:rsidRDefault="002466BF" w:rsidP="002466BF">
      <w:r>
        <w:t xml:space="preserve">Signifikanz? </w:t>
      </w:r>
    </w:p>
    <w:p w:rsidR="002466BF" w:rsidRDefault="002466BF" w:rsidP="002466BF"/>
    <w:p w:rsidR="002466BF" w:rsidRDefault="002466BF" w:rsidP="002466BF">
      <w:r>
        <w:sym w:font="Wingdings" w:char="F06F"/>
      </w:r>
      <w:r>
        <w:t xml:space="preserve"> nicht signifikant</w:t>
      </w:r>
      <w:r>
        <w:tab/>
      </w:r>
      <w:r>
        <w:sym w:font="Wingdings" w:char="F06F"/>
      </w:r>
      <w:r>
        <w:t xml:space="preserve"> signifikant</w:t>
      </w:r>
      <w:r>
        <w:tab/>
      </w:r>
      <w:r>
        <w:tab/>
      </w:r>
      <w:r>
        <w:sym w:font="Wingdings" w:char="F06F"/>
      </w:r>
      <w:r>
        <w:t xml:space="preserve"> sehr signifikant</w:t>
      </w:r>
    </w:p>
    <w:p w:rsidR="00917B99" w:rsidRDefault="00917B99" w:rsidP="00917B99"/>
    <w:p w:rsidR="00917B99" w:rsidRDefault="00917B99" w:rsidP="00917B99">
      <w:pPr>
        <w:pStyle w:val="Listenabsatz"/>
        <w:numPr>
          <w:ilvl w:val="0"/>
          <w:numId w:val="23"/>
        </w:numPr>
      </w:pPr>
      <w:r>
        <w:t>In einer Stichprobe aus den USA fand sich eine Korrelation zwischen Einkommen und Gesundheitsstatus von r = 0,2 (n = 2500). Eine Replikation der Studie fand in Deutschland ein r = 0,3 (n = 500). Besteht ein Unterschied?</w:t>
      </w:r>
    </w:p>
    <w:p w:rsidR="00917B99" w:rsidRDefault="00917B99" w:rsidP="00917B99"/>
    <w:p w:rsidR="00917B99" w:rsidRDefault="00917B99" w:rsidP="00917B99">
      <w:r>
        <w:t>Testverfahren:</w:t>
      </w:r>
    </w:p>
    <w:p w:rsidR="00917B99" w:rsidRDefault="00917B99" w:rsidP="00917B99"/>
    <w:p w:rsidR="00917B99" w:rsidRDefault="00917B99" w:rsidP="00917B99">
      <w:r>
        <w:t>1-seitiger oder 2-seitiger Test?</w:t>
      </w:r>
      <w:r>
        <w:tab/>
      </w:r>
      <w:r>
        <w:sym w:font="Wingdings" w:char="F06F"/>
      </w:r>
      <w:r>
        <w:t xml:space="preserve"> 1-seitiger Test</w:t>
      </w:r>
      <w:r>
        <w:tab/>
      </w:r>
      <w:r>
        <w:sym w:font="Wingdings" w:char="F06F"/>
      </w:r>
      <w:r>
        <w:t xml:space="preserve"> 2-seitiger Test</w:t>
      </w:r>
    </w:p>
    <w:p w:rsidR="00917B99" w:rsidRDefault="00917B99" w:rsidP="00917B99"/>
    <w:p w:rsidR="00917B99" w:rsidRDefault="00917B99" w:rsidP="00917B99">
      <w:r>
        <w:t>P =</w:t>
      </w:r>
    </w:p>
    <w:p w:rsidR="00917B99" w:rsidRDefault="00917B99" w:rsidP="00917B99"/>
    <w:p w:rsidR="00917B99" w:rsidRDefault="00917B99" w:rsidP="00917B99">
      <w:r>
        <w:t xml:space="preserve">Signifikanz? </w:t>
      </w:r>
    </w:p>
    <w:p w:rsidR="00B85A0C" w:rsidRDefault="00B85A0C" w:rsidP="00B85A0C"/>
    <w:p w:rsidR="00B85A0C" w:rsidRDefault="00B85A0C" w:rsidP="00B85A0C">
      <w:r>
        <w:sym w:font="Wingdings" w:char="F06F"/>
      </w:r>
      <w:r>
        <w:t xml:space="preserve"> nicht signifikant</w:t>
      </w:r>
      <w:r>
        <w:tab/>
      </w:r>
      <w:r>
        <w:sym w:font="Wingdings" w:char="F06F"/>
      </w:r>
      <w:r>
        <w:t xml:space="preserve"> signifikant</w:t>
      </w:r>
      <w:r>
        <w:tab/>
      </w:r>
      <w:r>
        <w:tab/>
      </w:r>
      <w:r>
        <w:sym w:font="Wingdings" w:char="F06F"/>
      </w:r>
      <w:r>
        <w:t xml:space="preserve"> sehr signifikant</w:t>
      </w:r>
    </w:p>
    <w:p w:rsidR="00B85A0C" w:rsidRDefault="00B85A0C" w:rsidP="00B85A0C"/>
    <w:p w:rsidR="00917B99" w:rsidRDefault="00917B99" w:rsidP="00917B99">
      <w:pPr>
        <w:pStyle w:val="Listenabsatz"/>
        <w:numPr>
          <w:ilvl w:val="0"/>
          <w:numId w:val="23"/>
        </w:numPr>
      </w:pPr>
      <w:r>
        <w:t xml:space="preserve">Die Korrelation zwischen Führungsmotivation und Gehalt beträgt bei 214 befragten Personen nur 0,21. Ist die Korrelation </w:t>
      </w:r>
      <w:r w:rsidR="000B092B">
        <w:t>statistisch signifikant</w:t>
      </w:r>
      <w:r>
        <w:t>?</w:t>
      </w:r>
    </w:p>
    <w:p w:rsidR="00917B99" w:rsidRDefault="00917B99" w:rsidP="00917B99"/>
    <w:p w:rsidR="00917B99" w:rsidRDefault="00917B99" w:rsidP="00917B99">
      <w:r>
        <w:t>Testverfahren:</w:t>
      </w:r>
    </w:p>
    <w:p w:rsidR="00917B99" w:rsidRDefault="00917B99" w:rsidP="00917B99"/>
    <w:p w:rsidR="00917B99" w:rsidRDefault="00917B99" w:rsidP="00917B99">
      <w:r>
        <w:t>1-seitiger oder 2-seitiger Test?</w:t>
      </w:r>
      <w:r>
        <w:tab/>
      </w:r>
      <w:r>
        <w:sym w:font="Wingdings" w:char="F06F"/>
      </w:r>
      <w:r>
        <w:t xml:space="preserve"> 1-seitiger Test</w:t>
      </w:r>
      <w:r>
        <w:tab/>
      </w:r>
      <w:r>
        <w:sym w:font="Wingdings" w:char="F06F"/>
      </w:r>
      <w:r>
        <w:t xml:space="preserve"> 2-seitiger Test</w:t>
      </w:r>
    </w:p>
    <w:p w:rsidR="00917B99" w:rsidRDefault="00917B99" w:rsidP="00917B99"/>
    <w:p w:rsidR="00917B99" w:rsidRDefault="00917B99" w:rsidP="00917B99">
      <w:r>
        <w:t>P =</w:t>
      </w:r>
    </w:p>
    <w:p w:rsidR="00917B99" w:rsidRDefault="00917B99" w:rsidP="00917B99"/>
    <w:p w:rsidR="00B85A0C" w:rsidRDefault="00917B99" w:rsidP="00B85A0C">
      <w:r>
        <w:t xml:space="preserve">Signifikanz? </w:t>
      </w:r>
    </w:p>
    <w:p w:rsidR="00B85A0C" w:rsidRDefault="00B85A0C" w:rsidP="00B85A0C"/>
    <w:p w:rsidR="00B85A0C" w:rsidRDefault="00B85A0C" w:rsidP="00B85A0C">
      <w:r>
        <w:sym w:font="Wingdings" w:char="F06F"/>
      </w:r>
      <w:r>
        <w:t xml:space="preserve"> nicht signifikant</w:t>
      </w:r>
      <w:r>
        <w:tab/>
      </w:r>
      <w:r>
        <w:sym w:font="Wingdings" w:char="F06F"/>
      </w:r>
      <w:r>
        <w:t xml:space="preserve"> signifikant</w:t>
      </w:r>
      <w:r>
        <w:tab/>
      </w:r>
      <w:r>
        <w:tab/>
      </w:r>
      <w:r>
        <w:sym w:font="Wingdings" w:char="F06F"/>
      </w:r>
      <w:r>
        <w:t xml:space="preserve"> sehr signifikant</w:t>
      </w:r>
    </w:p>
    <w:p w:rsidR="007A6A30" w:rsidRDefault="007A6A30" w:rsidP="007A6A30">
      <w:pPr>
        <w:pStyle w:val="berschrift1"/>
      </w:pPr>
      <w:r>
        <w:lastRenderedPageBreak/>
        <w:t xml:space="preserve">Qualitätskontrolle </w:t>
      </w:r>
      <w:r w:rsidR="000B092B">
        <w:t xml:space="preserve">einer </w:t>
      </w:r>
      <w:proofErr w:type="spellStart"/>
      <w:r w:rsidR="000B092B">
        <w:t>KundI</w:t>
      </w:r>
      <w:r w:rsidR="000B092B">
        <w:t>n</w:t>
      </w:r>
      <w:r w:rsidR="000B092B">
        <w:t>nenberatung</w:t>
      </w:r>
      <w:proofErr w:type="spellEnd"/>
    </w:p>
    <w:p w:rsidR="007A6A30" w:rsidRDefault="007A6A30" w:rsidP="007A6A30">
      <w:pPr>
        <w:pStyle w:val="berschrift2"/>
      </w:pPr>
      <w:r>
        <w:t>Theoretische Vorüberlegungen</w:t>
      </w:r>
    </w:p>
    <w:p w:rsidR="007A6A30" w:rsidRDefault="007A6A30" w:rsidP="002B4586">
      <w:pPr>
        <w:rPr>
          <w:iCs/>
        </w:rPr>
      </w:pPr>
    </w:p>
    <w:p w:rsidR="002B4586" w:rsidRPr="002B4586" w:rsidRDefault="002B4586" w:rsidP="002B4586">
      <w:pPr>
        <w:rPr>
          <w:iCs/>
        </w:rPr>
      </w:pPr>
      <w:r>
        <w:rPr>
          <w:iCs/>
        </w:rPr>
        <w:t xml:space="preserve">Zahlreiche Studien der letzten Jahre haben gezeigt, dass der Beratung von </w:t>
      </w:r>
      <w:proofErr w:type="spellStart"/>
      <w:r>
        <w:rPr>
          <w:iCs/>
        </w:rPr>
        <w:t>KundInnen</w:t>
      </w:r>
      <w:proofErr w:type="spellEnd"/>
      <w:r>
        <w:rPr>
          <w:iCs/>
        </w:rPr>
        <w:t xml:space="preserve"> eine große Bedeutung zukommt. Schon die Studie der Stiftung Warentest aus dem Jahr 2000 hat zahlreiche Probleme bei der Beratung von </w:t>
      </w:r>
      <w:proofErr w:type="spellStart"/>
      <w:r>
        <w:rPr>
          <w:iCs/>
        </w:rPr>
        <w:t>KundInnen</w:t>
      </w:r>
      <w:proofErr w:type="spellEnd"/>
      <w:r>
        <w:rPr>
          <w:iCs/>
        </w:rPr>
        <w:t xml:space="preserve"> durch Banken aufgezeigt. Allgemeine kommunikative Fähigkeiten der </w:t>
      </w:r>
      <w:proofErr w:type="spellStart"/>
      <w:r>
        <w:rPr>
          <w:iCs/>
        </w:rPr>
        <w:t>BeraterInnen</w:t>
      </w:r>
      <w:proofErr w:type="spellEnd"/>
      <w:r>
        <w:rPr>
          <w:iCs/>
        </w:rPr>
        <w:t xml:space="preserve"> werden dabei in der Regel nur selten unte</w:t>
      </w:r>
      <w:r>
        <w:rPr>
          <w:iCs/>
        </w:rPr>
        <w:t>r</w:t>
      </w:r>
      <w:r>
        <w:rPr>
          <w:iCs/>
        </w:rPr>
        <w:t>sucht.</w:t>
      </w:r>
    </w:p>
    <w:p w:rsidR="007A6A30" w:rsidRDefault="007A6A30" w:rsidP="007A6A30"/>
    <w:p w:rsidR="007A6A30" w:rsidRDefault="007A6A30" w:rsidP="007A6A30">
      <w:pPr>
        <w:pStyle w:val="berschrift2"/>
      </w:pPr>
      <w:r>
        <w:t>Forschungsvorhaben</w:t>
      </w:r>
    </w:p>
    <w:p w:rsidR="007A6A30" w:rsidRDefault="002B4586" w:rsidP="007A6A30">
      <w:r>
        <w:t>Sie werden von einer</w:t>
      </w:r>
      <w:r w:rsidR="007A6A30">
        <w:t xml:space="preserve"> </w:t>
      </w:r>
      <w:r>
        <w:t>Bank</w:t>
      </w:r>
      <w:r w:rsidR="007A6A30">
        <w:t xml:space="preserve"> beauftragt, Qualitätsunterschiede </w:t>
      </w:r>
      <w:r w:rsidR="00B85A0C">
        <w:t xml:space="preserve">in der Beratung von </w:t>
      </w:r>
      <w:proofErr w:type="spellStart"/>
      <w:r w:rsidR="00B85A0C">
        <w:t>KundI</w:t>
      </w:r>
      <w:r>
        <w:t>nnen</w:t>
      </w:r>
      <w:proofErr w:type="spellEnd"/>
      <w:r>
        <w:t xml:space="preserve"> durch junge </w:t>
      </w:r>
      <w:proofErr w:type="spellStart"/>
      <w:r>
        <w:t>MitarbeiterInnen</w:t>
      </w:r>
      <w:proofErr w:type="spellEnd"/>
      <w:r>
        <w:t xml:space="preserve"> der Bank zu untersuchen. Grund dafür sind </w:t>
      </w:r>
      <w:r w:rsidR="007A6A30">
        <w:t>einzelne Beschwe</w:t>
      </w:r>
      <w:r w:rsidR="007A6A30">
        <w:t>r</w:t>
      </w:r>
      <w:r w:rsidR="007A6A30">
        <w:t xml:space="preserve">den von </w:t>
      </w:r>
      <w:proofErr w:type="spellStart"/>
      <w:r>
        <w:t>KundInnen</w:t>
      </w:r>
      <w:proofErr w:type="spellEnd"/>
      <w:r>
        <w:t>, die</w:t>
      </w:r>
      <w:r w:rsidR="007A6A30">
        <w:t xml:space="preserve"> den Eindruck </w:t>
      </w:r>
      <w:r>
        <w:t>vermitteln</w:t>
      </w:r>
      <w:r w:rsidR="007A6A30">
        <w:t xml:space="preserve">, dass die jungen </w:t>
      </w:r>
      <w:proofErr w:type="spellStart"/>
      <w:r>
        <w:t>MitarbeiterInnen</w:t>
      </w:r>
      <w:proofErr w:type="spellEnd"/>
      <w:r w:rsidR="007A6A30">
        <w:t xml:space="preserve"> über u</w:t>
      </w:r>
      <w:r w:rsidR="007A6A30">
        <w:t>n</w:t>
      </w:r>
      <w:r w:rsidR="007A6A30">
        <w:t xml:space="preserve">terschiedlich hohe Fertigkeiten in der Kommunikation </w:t>
      </w:r>
      <w:r>
        <w:t xml:space="preserve">mit den </w:t>
      </w:r>
      <w:proofErr w:type="spellStart"/>
      <w:r>
        <w:t>KundInnen</w:t>
      </w:r>
      <w:proofErr w:type="spellEnd"/>
      <w:r>
        <w:t xml:space="preserve"> </w:t>
      </w:r>
      <w:r w:rsidR="007A6A30">
        <w:t>verfügen. Sie wo</w:t>
      </w:r>
      <w:r w:rsidR="007A6A30">
        <w:t>l</w:t>
      </w:r>
      <w:r w:rsidR="007A6A30">
        <w:t>len mit der Untersuchung Schwachstellen aufdecken und anschließend ein Kommunikation</w:t>
      </w:r>
      <w:r w:rsidR="007A6A30">
        <w:t>s</w:t>
      </w:r>
      <w:r w:rsidR="007A6A30">
        <w:t>tra</w:t>
      </w:r>
      <w:r w:rsidR="007A6A30">
        <w:t>i</w:t>
      </w:r>
      <w:r w:rsidR="007A6A30">
        <w:t xml:space="preserve">ning für diejenigen initiieren, die signifikant schlechter abschneiden als ihre </w:t>
      </w:r>
      <w:proofErr w:type="spellStart"/>
      <w:r w:rsidR="007A6A30">
        <w:t>Kolle</w:t>
      </w:r>
      <w:r>
        <w:t>gI</w:t>
      </w:r>
      <w:r w:rsidR="007A6A30">
        <w:t>nnen</w:t>
      </w:r>
      <w:proofErr w:type="spellEnd"/>
      <w:r w:rsidR="007A6A30">
        <w:t xml:space="preserve">. Die Untersuchung betrifft fünf </w:t>
      </w:r>
      <w:proofErr w:type="spellStart"/>
      <w:r>
        <w:t>MitarbeiterInnen</w:t>
      </w:r>
      <w:proofErr w:type="spellEnd"/>
      <w:r w:rsidR="007A6A30">
        <w:t xml:space="preserve">. Es soll der </w:t>
      </w:r>
      <w:r>
        <w:t>für das Beratungsgespräch ang</w:t>
      </w:r>
      <w:r>
        <w:t>e</w:t>
      </w:r>
      <w:r>
        <w:t xml:space="preserve">passte </w:t>
      </w:r>
      <w:r w:rsidR="007A6A30">
        <w:t xml:space="preserve">Fragebogen von Langewitz, Keller und </w:t>
      </w:r>
      <w:proofErr w:type="spellStart"/>
      <w:r w:rsidR="007A6A30">
        <w:t>Denz</w:t>
      </w:r>
      <w:proofErr w:type="spellEnd"/>
      <w:r w:rsidR="007A6A30">
        <w:t xml:space="preserve"> (</w:t>
      </w:r>
      <w:r w:rsidR="007A6A30">
        <w:fldChar w:fldCharType="begin"/>
      </w:r>
      <w:r w:rsidR="007A6A30">
        <w:instrText xml:space="preserve"> ADDIN EN.CITE &lt;EndNote&gt;&lt;Cite ExcludeAuth="1"&gt;&lt;Year&gt;1995&lt;/Year&gt;&lt;RecNum&gt;415&lt;/RecNum&gt;&lt;record&gt;&lt;rec-number&gt;415&lt;/rec-number&gt;&lt;foreign-keys&gt;&lt;key app="EN" db-id="rf029draawzaraerefnvwa9sspr0wz00wsez"&gt;415&lt;/key&gt;&lt;/foreign-keys&gt;&lt;ref-type name="Journal Article"&gt;17&lt;/ref-type&gt;&lt;contributors&gt;&lt;authors&gt;&lt;author&gt;W. Langewitz&lt;/author&gt;&lt;author&gt;A. Keller&lt;/author&gt;&lt;author&gt;M. Denz&lt;/author&gt;&lt;/authors&gt;&lt;/contributors&gt;&lt;titles&gt;&lt;title&gt;Patientenzufriedenheits-Fragebogen (PZF): Ein taugliches Mittel zur Qualitätskontrolle der Arzt-Patient-Beziehung?&lt;/title&gt;&lt;secondary-title&gt;Zeitschrift für Psychotherapie Psychosomatik und medizinische Psychologie&lt;/secondary-title&gt;&lt;/titles&gt;&lt;pages&gt;351-357&lt;/pages&gt;&lt;volume&gt;45&lt;/volume&gt;&lt;dates&gt;&lt;year&gt;1995&lt;/year&gt;&lt;/dates&gt;&lt;urls&gt;&lt;/urls&gt;&lt;/record&gt;&lt;/Cite&gt;&lt;/EndNote&gt;</w:instrText>
      </w:r>
      <w:r w:rsidR="007A6A30">
        <w:fldChar w:fldCharType="separate"/>
      </w:r>
      <w:r w:rsidR="007A6A30">
        <w:t>1995</w:t>
      </w:r>
      <w:r w:rsidR="007A6A30">
        <w:fldChar w:fldCharType="end"/>
      </w:r>
      <w:r w:rsidR="007A6A30">
        <w:t>) eingesetzt werden. Dieser ent</w:t>
      </w:r>
      <w:r w:rsidR="00B85A0C">
        <w:t>hält 10</w:t>
      </w:r>
      <w:r w:rsidR="007A6A30">
        <w:t xml:space="preserve"> Fragen zur Messung der </w:t>
      </w:r>
      <w:proofErr w:type="spellStart"/>
      <w:r w:rsidR="00B85A0C">
        <w:t>KundInnenzufriedenheit</w:t>
      </w:r>
      <w:proofErr w:type="spellEnd"/>
      <w:r w:rsidR="00B85A0C">
        <w:t xml:space="preserve"> (siehe Foliensammlung)</w:t>
      </w:r>
      <w:r w:rsidR="007A6A30">
        <w:t xml:space="preserve">. Die Antworten auf die Fragen werden durch einen Mittelwert zu einer Gesamtskala zusammengefasst. Der Fragebogen erfasst zudem das Geschlecht der </w:t>
      </w:r>
      <w:proofErr w:type="spellStart"/>
      <w:r w:rsidR="00B85A0C">
        <w:t>KundInnen</w:t>
      </w:r>
      <w:proofErr w:type="spellEnd"/>
      <w:r w:rsidR="007A6A30">
        <w:t xml:space="preserve"> sowie das Alter. Obwohl das Alter intervallskaliert und stetig erhoben wird, sollen nur zwei Altersstufen, „jung“ und „alt“ b</w:t>
      </w:r>
      <w:r w:rsidR="007A6A30">
        <w:t>e</w:t>
      </w:r>
      <w:r w:rsidR="007A6A30">
        <w:t>rücksichtigt werden.</w:t>
      </w:r>
    </w:p>
    <w:p w:rsidR="007A6A30" w:rsidRDefault="007A6A30" w:rsidP="007A6A30"/>
    <w:p w:rsidR="007A6A30" w:rsidRDefault="007A6A30" w:rsidP="007A6A30">
      <w:pPr>
        <w:pStyle w:val="berschrift2"/>
      </w:pPr>
      <w:r>
        <w:t>Aufgabenstellungen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 xml:space="preserve">Welche </w:t>
      </w:r>
      <w:proofErr w:type="spellStart"/>
      <w:r>
        <w:t>aVs</w:t>
      </w:r>
      <w:proofErr w:type="spellEnd"/>
      <w:r>
        <w:t xml:space="preserve"> und </w:t>
      </w:r>
      <w:proofErr w:type="spellStart"/>
      <w:r>
        <w:t>uVs</w:t>
      </w:r>
      <w:proofErr w:type="spellEnd"/>
      <w:r>
        <w:t xml:space="preserve"> werden erhoben? Bitte nennen Sie diese und kennzeichnen Sie sie als </w:t>
      </w:r>
      <w:proofErr w:type="spellStart"/>
      <w:r>
        <w:t>aV</w:t>
      </w:r>
      <w:proofErr w:type="spellEnd"/>
      <w:r>
        <w:t xml:space="preserve"> bzw. </w:t>
      </w:r>
      <w:proofErr w:type="spellStart"/>
      <w:r>
        <w:t>uV</w:t>
      </w:r>
      <w:proofErr w:type="spellEnd"/>
      <w:r>
        <w:t>.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 xml:space="preserve">Sie weisen die </w:t>
      </w:r>
      <w:proofErr w:type="spellStart"/>
      <w:r w:rsidR="00B85A0C">
        <w:t>AuftraggeberInnen</w:t>
      </w:r>
      <w:proofErr w:type="spellEnd"/>
      <w:r>
        <w:t xml:space="preserve"> darauf hin, dass der eingesetzte Fragebogen die ü</w:t>
      </w:r>
      <w:r>
        <w:t>b</w:t>
      </w:r>
      <w:r>
        <w:t>lichen Hauptgütekriterien erfüllen muss. Welche sind das, was bedeuten diese für Ihre Unte</w:t>
      </w:r>
      <w:r>
        <w:t>r</w:t>
      </w:r>
      <w:r>
        <w:t>suchung und welche können Sie ohne weiteren Erhebungsaufwand nachträglich noch prüfen?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 xml:space="preserve">Welches Skalenniveau kennzeichnen diese Variablen im </w:t>
      </w:r>
      <w:proofErr w:type="gramStart"/>
      <w:r>
        <w:t>allgemeinen</w:t>
      </w:r>
      <w:proofErr w:type="gramEnd"/>
      <w:r>
        <w:t>, welches Sk</w:t>
      </w:r>
      <w:r>
        <w:t>a</w:t>
      </w:r>
      <w:r>
        <w:t>lenniveau wird in der Untersuchung benutzt?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 xml:space="preserve">Wie lauten die Hypothesen für den Einfluss der </w:t>
      </w:r>
      <w:proofErr w:type="spellStart"/>
      <w:r>
        <w:t>uVs</w:t>
      </w:r>
      <w:proofErr w:type="spellEnd"/>
      <w:r>
        <w:t xml:space="preserve"> auf die </w:t>
      </w:r>
      <w:proofErr w:type="spellStart"/>
      <w:r>
        <w:t>aVs</w:t>
      </w:r>
      <w:proofErr w:type="spellEnd"/>
      <w:r>
        <w:t>? Bitte nennen Sie alle Alternativhypothesen und die dazu passenden Nullhypothesen.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 xml:space="preserve">Wie viele </w:t>
      </w:r>
      <w:proofErr w:type="spellStart"/>
      <w:r w:rsidR="00B85A0C">
        <w:t>KundInnen</w:t>
      </w:r>
      <w:proofErr w:type="spellEnd"/>
      <w:r>
        <w:t xml:space="preserve"> sollten pro </w:t>
      </w:r>
      <w:proofErr w:type="spellStart"/>
      <w:r w:rsidR="00B85A0C">
        <w:t>BeraterInn</w:t>
      </w:r>
      <w:proofErr w:type="spellEnd"/>
      <w:r>
        <w:t xml:space="preserve"> untersucht werden, damit Verfahren der Hypothesentestung benutzt werden können, die auf der Norma</w:t>
      </w:r>
      <w:r>
        <w:t>l</w:t>
      </w:r>
      <w:r>
        <w:t>verteilung beruhen.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>Auswertung: welche deskriptiven Analysen erscheinen Ihnen sinnvoll?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>Bitte nennen sie f</w:t>
      </w:r>
      <w:r w:rsidR="002F1DFC">
        <w:t>ür jede einzelne Hypothese aus 4</w:t>
      </w:r>
      <w:r>
        <w:t>. ein passendes statistisches Testve</w:t>
      </w:r>
      <w:r>
        <w:t>r</w:t>
      </w:r>
      <w:r>
        <w:t>fahren.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t xml:space="preserve">Die grundsätzliche Fragestellung der </w:t>
      </w:r>
      <w:proofErr w:type="spellStart"/>
      <w:r w:rsidR="00B85A0C">
        <w:t>AuftraggeberIn</w:t>
      </w:r>
      <w:proofErr w:type="spellEnd"/>
      <w:r w:rsidR="00B85A0C">
        <w:t xml:space="preserve"> </w:t>
      </w:r>
      <w:r>
        <w:t xml:space="preserve">sucht nach einem Unterschied zwischen den </w:t>
      </w:r>
      <w:proofErr w:type="spellStart"/>
      <w:r w:rsidR="00B85A0C">
        <w:t>BeraterInnen</w:t>
      </w:r>
      <w:proofErr w:type="spellEnd"/>
      <w:r>
        <w:t xml:space="preserve">. Alter und Geschlecht der </w:t>
      </w:r>
      <w:proofErr w:type="spellStart"/>
      <w:r w:rsidR="00B85A0C">
        <w:t>KundInnen</w:t>
      </w:r>
      <w:proofErr w:type="spellEnd"/>
      <w:r>
        <w:t xml:space="preserve"> können hier einen Einfluss haben. Welches Verfahren muss eingesetzt werden, um den Einfluss aller V</w:t>
      </w:r>
      <w:r>
        <w:t>a</w:t>
      </w:r>
      <w:r>
        <w:t>riablen gleichzeitig zu berücksichtigen. Tipp: wie viele Faktoren umfasst das Unters</w:t>
      </w:r>
      <w:r>
        <w:t>u</w:t>
      </w:r>
      <w:r>
        <w:t>chung</w:t>
      </w:r>
      <w:r>
        <w:t>s</w:t>
      </w:r>
      <w:r>
        <w:t>design?</w:t>
      </w:r>
    </w:p>
    <w:p w:rsidR="007A6A30" w:rsidRDefault="007A6A30" w:rsidP="007A6A30">
      <w:pPr>
        <w:numPr>
          <w:ilvl w:val="0"/>
          <w:numId w:val="24"/>
        </w:numPr>
        <w:spacing w:after="120"/>
        <w:ind w:left="714" w:hanging="357"/>
      </w:pPr>
      <w:r>
        <w:lastRenderedPageBreak/>
        <w:t>Die Analyse des Alters soll auf zwei Altersgruppen beschränkt bleiben. Welche Mö</w:t>
      </w:r>
      <w:r>
        <w:t>g</w:t>
      </w:r>
      <w:r>
        <w:t>lichkeiten sehen Sie, diese Gruppen nicht nur willkürlich zu bilden?</w:t>
      </w:r>
    </w:p>
    <w:p w:rsidR="007A6A30" w:rsidRDefault="007A6A30" w:rsidP="007A6A30"/>
    <w:p w:rsidR="007A6A30" w:rsidRDefault="007A6A30" w:rsidP="007A6A30">
      <w:r>
        <w:t>Wenn Sie zur Beantwortung der Fragen Annahmen treffen müssen, beschreiben Sie diese in Ihren Antworten. Z. B. wenn man davon ausgeht, dass dieses oder jenes der Fall ist, kann di</w:t>
      </w:r>
      <w:r>
        <w:t>e</w:t>
      </w:r>
      <w:r>
        <w:t>ses oder jenes Verfahren eingesetzt werden.</w:t>
      </w:r>
    </w:p>
    <w:p w:rsidR="007A6A30" w:rsidRDefault="007A6A30" w:rsidP="007A6A30"/>
    <w:p w:rsidR="007A6A30" w:rsidRDefault="007A6A30" w:rsidP="007A6A30">
      <w:r>
        <w:t>Es genügt, wenn Sie die Antworten kurz und knapp formulieren. Dennoch möchte ich Sie bitten so zu schreiben, dass wichtige Annahmen, Überlegungen und Schlussfolgerungen deu</w:t>
      </w:r>
      <w:r>
        <w:t>t</w:t>
      </w:r>
      <w:r>
        <w:t>lich werden.</w:t>
      </w:r>
    </w:p>
    <w:p w:rsidR="007A6A30" w:rsidRDefault="007A6A30" w:rsidP="007A6A30"/>
    <w:p w:rsidR="005401D6" w:rsidRDefault="005401D6" w:rsidP="003A46D6"/>
    <w:sectPr w:rsidR="005401D6" w:rsidSect="00753BC5">
      <w:headerReference w:type="default" r:id="rId10"/>
      <w:footerReference w:type="even" r:id="rId11"/>
      <w:footerReference w:type="default" r:id="rId12"/>
      <w:pgSz w:w="11906" w:h="16838" w:code="9"/>
      <w:pgMar w:top="970" w:right="1418" w:bottom="425" w:left="1418" w:header="425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F1" w:rsidRDefault="00B341F1">
      <w:r>
        <w:separator/>
      </w:r>
    </w:p>
  </w:endnote>
  <w:endnote w:type="continuationSeparator" w:id="0">
    <w:p w:rsidR="00B341F1" w:rsidRDefault="00B3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0A" w:rsidRDefault="00A75A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E782C">
      <w:rPr>
        <w:rStyle w:val="Seitenzahl"/>
        <w:noProof/>
      </w:rPr>
      <w:t>6</w:t>
    </w:r>
    <w:r>
      <w:rPr>
        <w:rStyle w:val="Seitenzahl"/>
      </w:rPr>
      <w:fldChar w:fldCharType="end"/>
    </w:r>
  </w:p>
  <w:p w:rsidR="00A75A0A" w:rsidRDefault="00A75A0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0A" w:rsidRDefault="00A75A0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F1" w:rsidRDefault="00B341F1">
      <w:r>
        <w:separator/>
      </w:r>
    </w:p>
  </w:footnote>
  <w:footnote w:type="continuationSeparator" w:id="0">
    <w:p w:rsidR="00B341F1" w:rsidRDefault="00B34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0A" w:rsidRDefault="00A75A0A">
    <w:pPr>
      <w:pStyle w:val="Kopfzeile"/>
      <w:jc w:val="left"/>
    </w:pPr>
    <w:r>
      <w:tab/>
    </w:r>
    <w:r w:rsidR="00CC4491">
      <w:t>Statistische Methoden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E782C">
      <w:rPr>
        <w:rStyle w:val="Seitenzahl"/>
        <w:noProof/>
      </w:rPr>
      <w:t>6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454"/>
    <w:multiLevelType w:val="hybridMultilevel"/>
    <w:tmpl w:val="0F9669E8"/>
    <w:lvl w:ilvl="0" w:tplc="858E1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4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E64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A76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05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A6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E46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B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8D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0217B"/>
    <w:multiLevelType w:val="hybridMultilevel"/>
    <w:tmpl w:val="659CA6AE"/>
    <w:lvl w:ilvl="0" w:tplc="F158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C6C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7A0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23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A3E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6C2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4C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CB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6A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4054B"/>
    <w:multiLevelType w:val="hybridMultilevel"/>
    <w:tmpl w:val="02D620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D4238"/>
    <w:multiLevelType w:val="hybridMultilevel"/>
    <w:tmpl w:val="6B6212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24E8"/>
    <w:multiLevelType w:val="hybridMultilevel"/>
    <w:tmpl w:val="1EFE7C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538B2"/>
    <w:multiLevelType w:val="hybridMultilevel"/>
    <w:tmpl w:val="6B62128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01B4F"/>
    <w:multiLevelType w:val="hybridMultilevel"/>
    <w:tmpl w:val="8820D2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B6304"/>
    <w:multiLevelType w:val="hybridMultilevel"/>
    <w:tmpl w:val="D7AEB080"/>
    <w:lvl w:ilvl="0" w:tplc="0407000F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82B31"/>
    <w:multiLevelType w:val="hybridMultilevel"/>
    <w:tmpl w:val="796A4C50"/>
    <w:lvl w:ilvl="0" w:tplc="E6C265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E4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29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7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A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AEF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678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ACA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80AC0"/>
    <w:multiLevelType w:val="hybridMultilevel"/>
    <w:tmpl w:val="34E22C20"/>
    <w:lvl w:ilvl="0" w:tplc="3EA471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2C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EA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233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A1B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E1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E0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E5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81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066BC"/>
    <w:multiLevelType w:val="hybridMultilevel"/>
    <w:tmpl w:val="187CBE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536CE"/>
    <w:multiLevelType w:val="hybridMultilevel"/>
    <w:tmpl w:val="5C68836A"/>
    <w:lvl w:ilvl="0" w:tplc="1D1E629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66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25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C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60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63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08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42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4D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85785"/>
    <w:multiLevelType w:val="hybridMultilevel"/>
    <w:tmpl w:val="90F0B300"/>
    <w:lvl w:ilvl="0" w:tplc="5DC236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99745B"/>
    <w:multiLevelType w:val="multilevel"/>
    <w:tmpl w:val="D952AE08"/>
    <w:styleLink w:val="Formatvorlage1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ED81E71"/>
    <w:multiLevelType w:val="multilevel"/>
    <w:tmpl w:val="6D8ACF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F3E7681"/>
    <w:multiLevelType w:val="hybridMultilevel"/>
    <w:tmpl w:val="04440B90"/>
    <w:lvl w:ilvl="0" w:tplc="B3846B9C">
      <w:start w:val="1"/>
      <w:numFmt w:val="bullet"/>
      <w:pStyle w:val="Aufzhlunge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93334"/>
    <w:multiLevelType w:val="hybridMultilevel"/>
    <w:tmpl w:val="1FCA0BBA"/>
    <w:lvl w:ilvl="0" w:tplc="E25C7F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A6841"/>
    <w:multiLevelType w:val="hybridMultilevel"/>
    <w:tmpl w:val="8946DB10"/>
    <w:lvl w:ilvl="0" w:tplc="9A901A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C7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E7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EB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8B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A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B9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E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25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56A20"/>
    <w:multiLevelType w:val="hybridMultilevel"/>
    <w:tmpl w:val="5920B97C"/>
    <w:lvl w:ilvl="0" w:tplc="E25C7F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5001A"/>
    <w:multiLevelType w:val="hybridMultilevel"/>
    <w:tmpl w:val="2F342DDE"/>
    <w:lvl w:ilvl="0" w:tplc="2B7806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22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6D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C03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C1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06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ED4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48A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7AE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4D49E4"/>
    <w:multiLevelType w:val="hybridMultilevel"/>
    <w:tmpl w:val="6464D888"/>
    <w:lvl w:ilvl="0" w:tplc="79785636">
      <w:start w:val="1"/>
      <w:numFmt w:val="bullet"/>
      <w:pStyle w:val="Aufzhlung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49614CD2"/>
    <w:multiLevelType w:val="hybridMultilevel"/>
    <w:tmpl w:val="95C886FC"/>
    <w:lvl w:ilvl="0" w:tplc="D1E01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0BF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89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42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3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C0C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6A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E8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702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D81A1E"/>
    <w:multiLevelType w:val="hybridMultilevel"/>
    <w:tmpl w:val="5F4AFE00"/>
    <w:lvl w:ilvl="0" w:tplc="06C2BA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C0F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8F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0D3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3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28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C3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085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0E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D1492"/>
    <w:multiLevelType w:val="hybridMultilevel"/>
    <w:tmpl w:val="5E068DF0"/>
    <w:lvl w:ilvl="0" w:tplc="D57C8808">
      <w:start w:val="1"/>
      <w:numFmt w:val="bullet"/>
      <w:pStyle w:val="Tipp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0B5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6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45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E29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1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808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33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C4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7932A8"/>
    <w:multiLevelType w:val="hybridMultilevel"/>
    <w:tmpl w:val="1C0C57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B65259"/>
    <w:multiLevelType w:val="hybridMultilevel"/>
    <w:tmpl w:val="A9BE78F0"/>
    <w:lvl w:ilvl="0" w:tplc="CD9ED6B8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6"/>
  </w:num>
  <w:num w:numId="5">
    <w:abstractNumId w:val="4"/>
  </w:num>
  <w:num w:numId="6">
    <w:abstractNumId w:val="25"/>
  </w:num>
  <w:num w:numId="7">
    <w:abstractNumId w:val="24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9"/>
  </w:num>
  <w:num w:numId="15">
    <w:abstractNumId w:val="21"/>
  </w:num>
  <w:num w:numId="16">
    <w:abstractNumId w:val="17"/>
  </w:num>
  <w:num w:numId="17">
    <w:abstractNumId w:val="0"/>
  </w:num>
  <w:num w:numId="18">
    <w:abstractNumId w:val="22"/>
  </w:num>
  <w:num w:numId="19">
    <w:abstractNumId w:val="9"/>
  </w:num>
  <w:num w:numId="20">
    <w:abstractNumId w:val="8"/>
  </w:num>
  <w:num w:numId="21">
    <w:abstractNumId w:val="23"/>
  </w:num>
  <w:num w:numId="22">
    <w:abstractNumId w:val="11"/>
  </w:num>
  <w:num w:numId="23">
    <w:abstractNumId w:val="6"/>
  </w:num>
  <w:num w:numId="24">
    <w:abstractNumId w:val="10"/>
  </w:num>
  <w:num w:numId="25">
    <w:abstractNumId w:val="5"/>
  </w:num>
  <w:num w:numId="26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C5"/>
    <w:rsid w:val="000561D2"/>
    <w:rsid w:val="0007727B"/>
    <w:rsid w:val="000B092B"/>
    <w:rsid w:val="000D7486"/>
    <w:rsid w:val="00131D07"/>
    <w:rsid w:val="001529B0"/>
    <w:rsid w:val="0015528D"/>
    <w:rsid w:val="00181833"/>
    <w:rsid w:val="00184E24"/>
    <w:rsid w:val="001E782C"/>
    <w:rsid w:val="00206B21"/>
    <w:rsid w:val="002466BF"/>
    <w:rsid w:val="002B4586"/>
    <w:rsid w:val="002F1DFC"/>
    <w:rsid w:val="003178DC"/>
    <w:rsid w:val="00323B77"/>
    <w:rsid w:val="00332573"/>
    <w:rsid w:val="003952B8"/>
    <w:rsid w:val="003A46D6"/>
    <w:rsid w:val="003B7E32"/>
    <w:rsid w:val="003F35C1"/>
    <w:rsid w:val="0045515D"/>
    <w:rsid w:val="005401D6"/>
    <w:rsid w:val="00563481"/>
    <w:rsid w:val="005D6432"/>
    <w:rsid w:val="00693A38"/>
    <w:rsid w:val="006E61CF"/>
    <w:rsid w:val="007409F4"/>
    <w:rsid w:val="00753BC5"/>
    <w:rsid w:val="00787AA0"/>
    <w:rsid w:val="007A6A30"/>
    <w:rsid w:val="007B0792"/>
    <w:rsid w:val="00835D4C"/>
    <w:rsid w:val="0088714B"/>
    <w:rsid w:val="0090473E"/>
    <w:rsid w:val="00917B99"/>
    <w:rsid w:val="009D2893"/>
    <w:rsid w:val="00A06F8B"/>
    <w:rsid w:val="00A524E1"/>
    <w:rsid w:val="00A75A0A"/>
    <w:rsid w:val="00AB569B"/>
    <w:rsid w:val="00AC5A40"/>
    <w:rsid w:val="00B341F1"/>
    <w:rsid w:val="00B85A0C"/>
    <w:rsid w:val="00B954D3"/>
    <w:rsid w:val="00BF13C3"/>
    <w:rsid w:val="00C137CF"/>
    <w:rsid w:val="00C9126A"/>
    <w:rsid w:val="00C958D9"/>
    <w:rsid w:val="00CA5BB4"/>
    <w:rsid w:val="00CA6449"/>
    <w:rsid w:val="00CC4491"/>
    <w:rsid w:val="00CE6713"/>
    <w:rsid w:val="00D178D3"/>
    <w:rsid w:val="00D72EB8"/>
    <w:rsid w:val="00D81290"/>
    <w:rsid w:val="00D82353"/>
    <w:rsid w:val="00D95AC1"/>
    <w:rsid w:val="00DA01F6"/>
    <w:rsid w:val="00DB68E9"/>
    <w:rsid w:val="00DD0384"/>
    <w:rsid w:val="00E049E0"/>
    <w:rsid w:val="00E12A27"/>
    <w:rsid w:val="00E41B42"/>
    <w:rsid w:val="00E4715F"/>
    <w:rsid w:val="00E934AB"/>
    <w:rsid w:val="00F30DF5"/>
    <w:rsid w:val="00F44D26"/>
    <w:rsid w:val="00F52EBC"/>
    <w:rsid w:val="00F53269"/>
    <w:rsid w:val="00F64DDC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384"/>
    <w:pPr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61D2"/>
    <w:pPr>
      <w:keepNext/>
      <w:numPr>
        <w:numId w:val="10"/>
      </w:numPr>
      <w:tabs>
        <w:tab w:val="clear" w:pos="432"/>
        <w:tab w:val="left" w:pos="1134"/>
      </w:tabs>
      <w:spacing w:after="60"/>
      <w:ind w:left="1134" w:hanging="1134"/>
      <w:jc w:val="left"/>
      <w:outlineLvl w:val="0"/>
    </w:pPr>
    <w:rPr>
      <w:rFonts w:ascii="Arial" w:hAnsi="Arial" w:cs="Arial"/>
      <w:kern w:val="32"/>
      <w:sz w:val="52"/>
      <w:szCs w:val="32"/>
    </w:rPr>
  </w:style>
  <w:style w:type="paragraph" w:styleId="berschrift2">
    <w:name w:val="heading 2"/>
    <w:basedOn w:val="Standard"/>
    <w:next w:val="Standard"/>
    <w:qFormat/>
    <w:rsid w:val="000561D2"/>
    <w:pPr>
      <w:keepNext/>
      <w:numPr>
        <w:ilvl w:val="1"/>
        <w:numId w:val="10"/>
      </w:numPr>
      <w:tabs>
        <w:tab w:val="clear" w:pos="576"/>
        <w:tab w:val="num" w:pos="1134"/>
      </w:tabs>
      <w:spacing w:after="60"/>
      <w:ind w:left="1134" w:hanging="1134"/>
      <w:jc w:val="left"/>
      <w:outlineLvl w:val="1"/>
    </w:pPr>
    <w:rPr>
      <w:rFonts w:ascii="Arial" w:hAnsi="Arial" w:cs="Arial"/>
      <w:sz w:val="52"/>
      <w:szCs w:val="28"/>
    </w:rPr>
  </w:style>
  <w:style w:type="paragraph" w:styleId="berschrift3">
    <w:name w:val="heading 3"/>
    <w:basedOn w:val="Standard"/>
    <w:next w:val="Standard"/>
    <w:qFormat/>
    <w:rsid w:val="00C137CF"/>
    <w:pPr>
      <w:keepNext/>
      <w:numPr>
        <w:ilvl w:val="2"/>
        <w:numId w:val="10"/>
      </w:numPr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137CF"/>
    <w:pPr>
      <w:keepNext/>
      <w:numPr>
        <w:ilvl w:val="3"/>
        <w:numId w:val="10"/>
      </w:numPr>
      <w:spacing w:before="240" w:after="60"/>
      <w:jc w:val="left"/>
      <w:outlineLvl w:val="3"/>
    </w:pPr>
    <w:rPr>
      <w:rFonts w:ascii="Arial" w:hAnsi="Arial" w:cs="Arial"/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customStyle="1" w:styleId="Abbildung">
    <w:name w:val="Abbildung"/>
    <w:basedOn w:val="Standard"/>
    <w:next w:val="Standard"/>
    <w:pPr>
      <w:overflowPunct w:val="0"/>
      <w:autoSpaceDE w:val="0"/>
      <w:autoSpaceDN w:val="0"/>
      <w:adjustRightInd w:val="0"/>
      <w:spacing w:after="280"/>
      <w:textAlignment w:val="baseline"/>
    </w:pPr>
    <w:rPr>
      <w:rFonts w:ascii="Arial" w:hAnsi="Arial" w:cs="Arial"/>
      <w:sz w:val="18"/>
      <w:szCs w:val="18"/>
    </w:rPr>
  </w:style>
  <w:style w:type="paragraph" w:customStyle="1" w:styleId="Abbildungberschrift">
    <w:name w:val="Abbildung_überschrift"/>
    <w:basedOn w:val="Abbildung"/>
    <w:next w:val="Abbildung"/>
    <w:pPr>
      <w:pBdr>
        <w:top w:val="single" w:sz="6" w:space="1" w:color="auto"/>
      </w:pBdr>
      <w:spacing w:before="280" w:after="60"/>
      <w:ind w:hanging="1928"/>
    </w:pPr>
    <w:rPr>
      <w:b/>
      <w:bCs/>
    </w:rPr>
  </w:style>
  <w:style w:type="paragraph" w:customStyle="1" w:styleId="ZwischenZeile">
    <w:name w:val="ZwischenZeile"/>
    <w:basedOn w:val="Standard"/>
    <w:pPr>
      <w:overflowPunct w:val="0"/>
      <w:autoSpaceDE w:val="0"/>
      <w:autoSpaceDN w:val="0"/>
      <w:adjustRightInd w:val="0"/>
      <w:spacing w:line="120" w:lineRule="exact"/>
      <w:textAlignment w:val="baseline"/>
    </w:pPr>
  </w:style>
  <w:style w:type="numbering" w:customStyle="1" w:styleId="Formatvorlage1">
    <w:name w:val="Formatvorlage1"/>
    <w:uiPriority w:val="99"/>
    <w:rsid w:val="00C137CF"/>
    <w:pPr>
      <w:numPr>
        <w:numId w:val="10"/>
      </w:numPr>
    </w:pPr>
  </w:style>
  <w:style w:type="paragraph" w:customStyle="1" w:styleId="Kasten">
    <w:name w:val="Kasten"/>
    <w:basedOn w:val="berschrift3"/>
    <w:pPr>
      <w:keepLines/>
      <w:numPr>
        <w:ilvl w:val="0"/>
        <w:numId w:val="0"/>
      </w:num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pacing w:before="480" w:after="0" w:line="360" w:lineRule="atLeast"/>
      <w:ind w:firstLine="20"/>
      <w:jc w:val="center"/>
      <w:outlineLvl w:val="9"/>
    </w:pPr>
    <w:rPr>
      <w:rFonts w:cs="Times New Roman"/>
      <w:bCs w:val="0"/>
      <w:sz w:val="32"/>
      <w:szCs w:val="20"/>
    </w:rPr>
  </w:style>
  <w:style w:type="paragraph" w:customStyle="1" w:styleId="Aufzhlung1">
    <w:name w:val="Aufzählung 1"/>
    <w:basedOn w:val="berschrift3"/>
    <w:pPr>
      <w:keepNext w:val="0"/>
      <w:spacing w:before="480" w:after="0" w:line="360" w:lineRule="atLeast"/>
      <w:ind w:left="590" w:hanging="567"/>
      <w:jc w:val="both"/>
      <w:outlineLvl w:val="9"/>
    </w:pPr>
    <w:rPr>
      <w:rFonts w:cs="Times New Roman"/>
      <w:b w:val="0"/>
      <w:bCs w:val="0"/>
      <w:sz w:val="32"/>
      <w:szCs w:val="20"/>
    </w:rPr>
  </w:style>
  <w:style w:type="paragraph" w:customStyle="1" w:styleId="Bildbezeichnung">
    <w:name w:val="Bildbezeichnung"/>
    <w:basedOn w:val="Standard"/>
    <w:pPr>
      <w:keepLines/>
      <w:spacing w:before="240" w:line="360" w:lineRule="atLeast"/>
      <w:jc w:val="center"/>
    </w:pPr>
    <w:rPr>
      <w:rFonts w:ascii="Arial" w:hAnsi="Arial"/>
      <w:b/>
      <w:sz w:val="36"/>
      <w:szCs w:val="20"/>
    </w:rPr>
  </w:style>
  <w:style w:type="paragraph" w:customStyle="1" w:styleId="Verhulst">
    <w:name w:val="Verhulst"/>
    <w:basedOn w:val="Standard"/>
    <w:pPr>
      <w:tabs>
        <w:tab w:val="center" w:pos="1812"/>
        <w:tab w:val="right" w:pos="3718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iCs/>
      <w:sz w:val="18"/>
    </w:rPr>
  </w:style>
  <w:style w:type="paragraph" w:customStyle="1" w:styleId="Beispiel">
    <w:name w:val="Beispiel"/>
    <w:basedOn w:val="berschrift5"/>
    <w:pPr>
      <w:keepNext/>
      <w:keepLines/>
      <w:numPr>
        <w:ilvl w:val="0"/>
        <w:numId w:val="0"/>
      </w:numPr>
      <w:pBdr>
        <w:bottom w:val="single" w:sz="6" w:space="1" w:color="auto"/>
        <w:between w:val="single" w:sz="6" w:space="1" w:color="auto"/>
      </w:pBdr>
      <w:spacing w:before="0"/>
      <w:jc w:val="left"/>
      <w:outlineLvl w:val="9"/>
    </w:pPr>
    <w:rPr>
      <w:rFonts w:ascii="Arial" w:hAnsi="Arial"/>
      <w:bCs w:val="0"/>
      <w:i w:val="0"/>
      <w:iCs w:val="0"/>
      <w:sz w:val="32"/>
      <w:szCs w:val="20"/>
    </w:rPr>
  </w:style>
  <w:style w:type="paragraph" w:styleId="Textkrper2">
    <w:name w:val="Body Text 2"/>
    <w:basedOn w:val="Standard"/>
    <w:semiHidden/>
    <w:pPr>
      <w:spacing w:before="480" w:line="360" w:lineRule="atLeast"/>
      <w:ind w:right="-2"/>
    </w:pPr>
    <w:rPr>
      <w:rFonts w:ascii="Arial" w:hAnsi="Arial"/>
      <w:sz w:val="28"/>
      <w:szCs w:val="20"/>
    </w:rPr>
  </w:style>
  <w:style w:type="paragraph" w:styleId="Blocktext">
    <w:name w:val="Block Text"/>
    <w:basedOn w:val="Standard"/>
    <w:semiHidden/>
    <w:pPr>
      <w:spacing w:before="480" w:line="360" w:lineRule="atLeast"/>
      <w:ind w:left="426" w:right="-2" w:hanging="426"/>
    </w:pPr>
    <w:rPr>
      <w:rFonts w:ascii="Arial" w:hAnsi="Arial"/>
      <w:sz w:val="32"/>
      <w:szCs w:val="20"/>
    </w:rPr>
  </w:style>
  <w:style w:type="paragraph" w:customStyle="1" w:styleId="p4">
    <w:name w:val="p4"/>
    <w:basedOn w:val="Standard"/>
    <w:pPr>
      <w:tabs>
        <w:tab w:val="left" w:pos="72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customStyle="1" w:styleId="p2">
    <w:name w:val="p2"/>
    <w:basedOn w:val="Standard"/>
    <w:pPr>
      <w:tabs>
        <w:tab w:val="left" w:pos="72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567"/>
        <w:tab w:val="right" w:leader="dot" w:pos="9060"/>
      </w:tabs>
    </w:pPr>
    <w:rPr>
      <w:rFonts w:ascii="Arial" w:hAnsi="Arial" w:cs="Arial"/>
      <w:noProof/>
      <w:szCs w:val="52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1134"/>
        <w:tab w:val="right" w:leader="dot" w:pos="9060"/>
      </w:tabs>
      <w:ind w:left="567"/>
    </w:pPr>
    <w:rPr>
      <w:rFonts w:ascii="Arial" w:hAnsi="Arial" w:cs="Arial"/>
      <w:noProof/>
      <w:szCs w:val="52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Aufzhlungen">
    <w:name w:val="Aufzählungen"/>
    <w:basedOn w:val="Standard"/>
    <w:pPr>
      <w:numPr>
        <w:numId w:val="9"/>
      </w:numPr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customStyle="1" w:styleId="Randnotiz">
    <w:name w:val="Randnotiz"/>
    <w:basedOn w:val="Textkrper"/>
    <w:rsid w:val="00F53269"/>
    <w:pPr>
      <w:framePr w:w="1701" w:hSpace="227" w:vSpace="142" w:wrap="around" w:vAnchor="text" w:hAnchor="page" w:y="1"/>
      <w:pBdr>
        <w:top w:val="single" w:sz="12" w:space="1" w:color="auto"/>
      </w:pBd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Aufzhlung">
    <w:name w:val="Aufzählung"/>
    <w:basedOn w:val="Standard"/>
    <w:rsid w:val="00F53269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Aufzhlung2">
    <w:name w:val="Aufzählung2"/>
    <w:basedOn w:val="Aufzhlung"/>
    <w:rsid w:val="00F53269"/>
    <w:pPr>
      <w:numPr>
        <w:numId w:val="12"/>
      </w:numPr>
      <w:tabs>
        <w:tab w:val="clear" w:pos="720"/>
      </w:tabs>
      <w:spacing w:after="80"/>
      <w:ind w:left="284" w:hanging="284"/>
    </w:pPr>
  </w:style>
  <w:style w:type="paragraph" w:customStyle="1" w:styleId="Standard16pt">
    <w:name w:val="Standard16pt"/>
    <w:basedOn w:val="Standard"/>
    <w:qFormat/>
    <w:rsid w:val="00F53269"/>
    <w:pPr>
      <w:overflowPunct w:val="0"/>
      <w:autoSpaceDE w:val="0"/>
      <w:autoSpaceDN w:val="0"/>
      <w:adjustRightInd w:val="0"/>
      <w:spacing w:line="320" w:lineRule="exact"/>
      <w:textAlignment w:val="baseline"/>
    </w:pPr>
  </w:style>
  <w:style w:type="paragraph" w:customStyle="1" w:styleId="Aufzhlung16pt">
    <w:name w:val="Aufzählung16pt"/>
    <w:basedOn w:val="Aufzhlung2"/>
    <w:qFormat/>
    <w:rsid w:val="00F53269"/>
    <w:pPr>
      <w:spacing w:line="320" w:lineRule="exact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F5326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53269"/>
    <w:rPr>
      <w:sz w:val="24"/>
      <w:szCs w:val="24"/>
    </w:rPr>
  </w:style>
  <w:style w:type="paragraph" w:customStyle="1" w:styleId="Gleichung">
    <w:name w:val="Gleichung"/>
    <w:basedOn w:val="Standard"/>
    <w:rsid w:val="003F35C1"/>
    <w:pPr>
      <w:tabs>
        <w:tab w:val="left" w:pos="2127"/>
        <w:tab w:val="right" w:pos="7939"/>
      </w:tabs>
      <w:overflowPunct w:val="0"/>
      <w:autoSpaceDE w:val="0"/>
      <w:autoSpaceDN w:val="0"/>
      <w:adjustRightInd w:val="0"/>
      <w:ind w:right="4"/>
      <w:textAlignment w:val="baseline"/>
    </w:pPr>
    <w:rPr>
      <w:sz w:val="20"/>
      <w:szCs w:val="20"/>
    </w:rPr>
  </w:style>
  <w:style w:type="paragraph" w:customStyle="1" w:styleId="BodyText21">
    <w:name w:val="Body Text 21"/>
    <w:basedOn w:val="Standard"/>
    <w:rsid w:val="003F35C1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</w:rPr>
  </w:style>
  <w:style w:type="paragraph" w:customStyle="1" w:styleId="Tipps">
    <w:name w:val="Tipps"/>
    <w:basedOn w:val="Standard"/>
    <w:qFormat/>
    <w:rsid w:val="00E41B42"/>
    <w:pPr>
      <w:numPr>
        <w:numId w:val="21"/>
      </w:numPr>
      <w:tabs>
        <w:tab w:val="clear" w:pos="720"/>
        <w:tab w:val="num" w:pos="426"/>
      </w:tabs>
      <w:spacing w:after="120"/>
      <w:ind w:left="426" w:hanging="426"/>
      <w:jc w:val="left"/>
    </w:pPr>
    <w:rPr>
      <w:rFonts w:ascii="Arial" w:hAnsi="Arial" w:cs="Arial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8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8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384"/>
    <w:pPr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61D2"/>
    <w:pPr>
      <w:keepNext/>
      <w:numPr>
        <w:numId w:val="10"/>
      </w:numPr>
      <w:tabs>
        <w:tab w:val="clear" w:pos="432"/>
        <w:tab w:val="left" w:pos="1134"/>
      </w:tabs>
      <w:spacing w:after="60"/>
      <w:ind w:left="1134" w:hanging="1134"/>
      <w:jc w:val="left"/>
      <w:outlineLvl w:val="0"/>
    </w:pPr>
    <w:rPr>
      <w:rFonts w:ascii="Arial" w:hAnsi="Arial" w:cs="Arial"/>
      <w:kern w:val="32"/>
      <w:sz w:val="52"/>
      <w:szCs w:val="32"/>
    </w:rPr>
  </w:style>
  <w:style w:type="paragraph" w:styleId="berschrift2">
    <w:name w:val="heading 2"/>
    <w:basedOn w:val="Standard"/>
    <w:next w:val="Standard"/>
    <w:qFormat/>
    <w:rsid w:val="000561D2"/>
    <w:pPr>
      <w:keepNext/>
      <w:numPr>
        <w:ilvl w:val="1"/>
        <w:numId w:val="10"/>
      </w:numPr>
      <w:tabs>
        <w:tab w:val="clear" w:pos="576"/>
        <w:tab w:val="num" w:pos="1134"/>
      </w:tabs>
      <w:spacing w:after="60"/>
      <w:ind w:left="1134" w:hanging="1134"/>
      <w:jc w:val="left"/>
      <w:outlineLvl w:val="1"/>
    </w:pPr>
    <w:rPr>
      <w:rFonts w:ascii="Arial" w:hAnsi="Arial" w:cs="Arial"/>
      <w:sz w:val="52"/>
      <w:szCs w:val="28"/>
    </w:rPr>
  </w:style>
  <w:style w:type="paragraph" w:styleId="berschrift3">
    <w:name w:val="heading 3"/>
    <w:basedOn w:val="Standard"/>
    <w:next w:val="Standard"/>
    <w:qFormat/>
    <w:rsid w:val="00C137CF"/>
    <w:pPr>
      <w:keepNext/>
      <w:numPr>
        <w:ilvl w:val="2"/>
        <w:numId w:val="10"/>
      </w:numPr>
      <w:spacing w:before="240" w:after="60"/>
      <w:jc w:val="left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137CF"/>
    <w:pPr>
      <w:keepNext/>
      <w:numPr>
        <w:ilvl w:val="3"/>
        <w:numId w:val="10"/>
      </w:numPr>
      <w:spacing w:before="240" w:after="60"/>
      <w:jc w:val="left"/>
      <w:outlineLvl w:val="3"/>
    </w:pPr>
    <w:rPr>
      <w:rFonts w:ascii="Arial" w:hAnsi="Arial" w:cs="Arial"/>
      <w:b/>
      <w:bCs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customStyle="1" w:styleId="Abbildung">
    <w:name w:val="Abbildung"/>
    <w:basedOn w:val="Standard"/>
    <w:next w:val="Standard"/>
    <w:pPr>
      <w:overflowPunct w:val="0"/>
      <w:autoSpaceDE w:val="0"/>
      <w:autoSpaceDN w:val="0"/>
      <w:adjustRightInd w:val="0"/>
      <w:spacing w:after="280"/>
      <w:textAlignment w:val="baseline"/>
    </w:pPr>
    <w:rPr>
      <w:rFonts w:ascii="Arial" w:hAnsi="Arial" w:cs="Arial"/>
      <w:sz w:val="18"/>
      <w:szCs w:val="18"/>
    </w:rPr>
  </w:style>
  <w:style w:type="paragraph" w:customStyle="1" w:styleId="Abbildungberschrift">
    <w:name w:val="Abbildung_überschrift"/>
    <w:basedOn w:val="Abbildung"/>
    <w:next w:val="Abbildung"/>
    <w:pPr>
      <w:pBdr>
        <w:top w:val="single" w:sz="6" w:space="1" w:color="auto"/>
      </w:pBdr>
      <w:spacing w:before="280" w:after="60"/>
      <w:ind w:hanging="1928"/>
    </w:pPr>
    <w:rPr>
      <w:b/>
      <w:bCs/>
    </w:rPr>
  </w:style>
  <w:style w:type="paragraph" w:customStyle="1" w:styleId="ZwischenZeile">
    <w:name w:val="ZwischenZeile"/>
    <w:basedOn w:val="Standard"/>
    <w:pPr>
      <w:overflowPunct w:val="0"/>
      <w:autoSpaceDE w:val="0"/>
      <w:autoSpaceDN w:val="0"/>
      <w:adjustRightInd w:val="0"/>
      <w:spacing w:line="120" w:lineRule="exact"/>
      <w:textAlignment w:val="baseline"/>
    </w:pPr>
  </w:style>
  <w:style w:type="numbering" w:customStyle="1" w:styleId="Formatvorlage1">
    <w:name w:val="Formatvorlage1"/>
    <w:uiPriority w:val="99"/>
    <w:rsid w:val="00C137CF"/>
    <w:pPr>
      <w:numPr>
        <w:numId w:val="10"/>
      </w:numPr>
    </w:pPr>
  </w:style>
  <w:style w:type="paragraph" w:customStyle="1" w:styleId="Kasten">
    <w:name w:val="Kasten"/>
    <w:basedOn w:val="berschrift3"/>
    <w:pPr>
      <w:keepLines/>
      <w:numPr>
        <w:ilvl w:val="0"/>
        <w:numId w:val="0"/>
      </w:num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pacing w:before="480" w:after="0" w:line="360" w:lineRule="atLeast"/>
      <w:ind w:firstLine="20"/>
      <w:jc w:val="center"/>
      <w:outlineLvl w:val="9"/>
    </w:pPr>
    <w:rPr>
      <w:rFonts w:cs="Times New Roman"/>
      <w:bCs w:val="0"/>
      <w:sz w:val="32"/>
      <w:szCs w:val="20"/>
    </w:rPr>
  </w:style>
  <w:style w:type="paragraph" w:customStyle="1" w:styleId="Aufzhlung1">
    <w:name w:val="Aufzählung 1"/>
    <w:basedOn w:val="berschrift3"/>
    <w:pPr>
      <w:keepNext w:val="0"/>
      <w:spacing w:before="480" w:after="0" w:line="360" w:lineRule="atLeast"/>
      <w:ind w:left="590" w:hanging="567"/>
      <w:jc w:val="both"/>
      <w:outlineLvl w:val="9"/>
    </w:pPr>
    <w:rPr>
      <w:rFonts w:cs="Times New Roman"/>
      <w:b w:val="0"/>
      <w:bCs w:val="0"/>
      <w:sz w:val="32"/>
      <w:szCs w:val="20"/>
    </w:rPr>
  </w:style>
  <w:style w:type="paragraph" w:customStyle="1" w:styleId="Bildbezeichnung">
    <w:name w:val="Bildbezeichnung"/>
    <w:basedOn w:val="Standard"/>
    <w:pPr>
      <w:keepLines/>
      <w:spacing w:before="240" w:line="360" w:lineRule="atLeast"/>
      <w:jc w:val="center"/>
    </w:pPr>
    <w:rPr>
      <w:rFonts w:ascii="Arial" w:hAnsi="Arial"/>
      <w:b/>
      <w:sz w:val="36"/>
      <w:szCs w:val="20"/>
    </w:rPr>
  </w:style>
  <w:style w:type="paragraph" w:customStyle="1" w:styleId="Verhulst">
    <w:name w:val="Verhulst"/>
    <w:basedOn w:val="Standard"/>
    <w:pPr>
      <w:tabs>
        <w:tab w:val="center" w:pos="1812"/>
        <w:tab w:val="right" w:pos="3718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iCs/>
      <w:sz w:val="18"/>
    </w:rPr>
  </w:style>
  <w:style w:type="paragraph" w:customStyle="1" w:styleId="Beispiel">
    <w:name w:val="Beispiel"/>
    <w:basedOn w:val="berschrift5"/>
    <w:pPr>
      <w:keepNext/>
      <w:keepLines/>
      <w:numPr>
        <w:ilvl w:val="0"/>
        <w:numId w:val="0"/>
      </w:numPr>
      <w:pBdr>
        <w:bottom w:val="single" w:sz="6" w:space="1" w:color="auto"/>
        <w:between w:val="single" w:sz="6" w:space="1" w:color="auto"/>
      </w:pBdr>
      <w:spacing w:before="0"/>
      <w:jc w:val="left"/>
      <w:outlineLvl w:val="9"/>
    </w:pPr>
    <w:rPr>
      <w:rFonts w:ascii="Arial" w:hAnsi="Arial"/>
      <w:bCs w:val="0"/>
      <w:i w:val="0"/>
      <w:iCs w:val="0"/>
      <w:sz w:val="32"/>
      <w:szCs w:val="20"/>
    </w:rPr>
  </w:style>
  <w:style w:type="paragraph" w:styleId="Textkrper2">
    <w:name w:val="Body Text 2"/>
    <w:basedOn w:val="Standard"/>
    <w:semiHidden/>
    <w:pPr>
      <w:spacing w:before="480" w:line="360" w:lineRule="atLeast"/>
      <w:ind w:right="-2"/>
    </w:pPr>
    <w:rPr>
      <w:rFonts w:ascii="Arial" w:hAnsi="Arial"/>
      <w:sz w:val="28"/>
      <w:szCs w:val="20"/>
    </w:rPr>
  </w:style>
  <w:style w:type="paragraph" w:styleId="Blocktext">
    <w:name w:val="Block Text"/>
    <w:basedOn w:val="Standard"/>
    <w:semiHidden/>
    <w:pPr>
      <w:spacing w:before="480" w:line="360" w:lineRule="atLeast"/>
      <w:ind w:left="426" w:right="-2" w:hanging="426"/>
    </w:pPr>
    <w:rPr>
      <w:rFonts w:ascii="Arial" w:hAnsi="Arial"/>
      <w:sz w:val="32"/>
      <w:szCs w:val="20"/>
    </w:rPr>
  </w:style>
  <w:style w:type="paragraph" w:customStyle="1" w:styleId="p4">
    <w:name w:val="p4"/>
    <w:basedOn w:val="Standard"/>
    <w:pPr>
      <w:tabs>
        <w:tab w:val="left" w:pos="72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customStyle="1" w:styleId="p2">
    <w:name w:val="p2"/>
    <w:basedOn w:val="Standard"/>
    <w:pPr>
      <w:tabs>
        <w:tab w:val="left" w:pos="720"/>
      </w:tabs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567"/>
        <w:tab w:val="right" w:leader="dot" w:pos="9060"/>
      </w:tabs>
    </w:pPr>
    <w:rPr>
      <w:rFonts w:ascii="Arial" w:hAnsi="Arial" w:cs="Arial"/>
      <w:noProof/>
      <w:szCs w:val="52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1134"/>
        <w:tab w:val="right" w:leader="dot" w:pos="9060"/>
      </w:tabs>
      <w:ind w:left="567"/>
    </w:pPr>
    <w:rPr>
      <w:rFonts w:ascii="Arial" w:hAnsi="Arial" w:cs="Arial"/>
      <w:noProof/>
      <w:szCs w:val="52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Aufzhlungen">
    <w:name w:val="Aufzählungen"/>
    <w:basedOn w:val="Standard"/>
    <w:pPr>
      <w:numPr>
        <w:numId w:val="9"/>
      </w:numPr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paragraph" w:customStyle="1" w:styleId="Randnotiz">
    <w:name w:val="Randnotiz"/>
    <w:basedOn w:val="Textkrper"/>
    <w:rsid w:val="00F53269"/>
    <w:pPr>
      <w:framePr w:w="1701" w:hSpace="227" w:vSpace="142" w:wrap="around" w:vAnchor="text" w:hAnchor="page" w:y="1"/>
      <w:pBdr>
        <w:top w:val="single" w:sz="12" w:space="1" w:color="auto"/>
      </w:pBd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paragraph" w:customStyle="1" w:styleId="Aufzhlung">
    <w:name w:val="Aufzählung"/>
    <w:basedOn w:val="Standard"/>
    <w:rsid w:val="00F53269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Aufzhlung2">
    <w:name w:val="Aufzählung2"/>
    <w:basedOn w:val="Aufzhlung"/>
    <w:rsid w:val="00F53269"/>
    <w:pPr>
      <w:numPr>
        <w:numId w:val="12"/>
      </w:numPr>
      <w:tabs>
        <w:tab w:val="clear" w:pos="720"/>
      </w:tabs>
      <w:spacing w:after="80"/>
      <w:ind w:left="284" w:hanging="284"/>
    </w:pPr>
  </w:style>
  <w:style w:type="paragraph" w:customStyle="1" w:styleId="Standard16pt">
    <w:name w:val="Standard16pt"/>
    <w:basedOn w:val="Standard"/>
    <w:qFormat/>
    <w:rsid w:val="00F53269"/>
    <w:pPr>
      <w:overflowPunct w:val="0"/>
      <w:autoSpaceDE w:val="0"/>
      <w:autoSpaceDN w:val="0"/>
      <w:adjustRightInd w:val="0"/>
      <w:spacing w:line="320" w:lineRule="exact"/>
      <w:textAlignment w:val="baseline"/>
    </w:pPr>
  </w:style>
  <w:style w:type="paragraph" w:customStyle="1" w:styleId="Aufzhlung16pt">
    <w:name w:val="Aufzählung16pt"/>
    <w:basedOn w:val="Aufzhlung2"/>
    <w:qFormat/>
    <w:rsid w:val="00F53269"/>
    <w:pPr>
      <w:spacing w:line="320" w:lineRule="exact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F5326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53269"/>
    <w:rPr>
      <w:sz w:val="24"/>
      <w:szCs w:val="24"/>
    </w:rPr>
  </w:style>
  <w:style w:type="paragraph" w:customStyle="1" w:styleId="Gleichung">
    <w:name w:val="Gleichung"/>
    <w:basedOn w:val="Standard"/>
    <w:rsid w:val="003F35C1"/>
    <w:pPr>
      <w:tabs>
        <w:tab w:val="left" w:pos="2127"/>
        <w:tab w:val="right" w:pos="7939"/>
      </w:tabs>
      <w:overflowPunct w:val="0"/>
      <w:autoSpaceDE w:val="0"/>
      <w:autoSpaceDN w:val="0"/>
      <w:adjustRightInd w:val="0"/>
      <w:ind w:right="4"/>
      <w:textAlignment w:val="baseline"/>
    </w:pPr>
    <w:rPr>
      <w:sz w:val="20"/>
      <w:szCs w:val="20"/>
    </w:rPr>
  </w:style>
  <w:style w:type="paragraph" w:customStyle="1" w:styleId="BodyText21">
    <w:name w:val="Body Text 21"/>
    <w:basedOn w:val="Standard"/>
    <w:rsid w:val="003F35C1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</w:rPr>
  </w:style>
  <w:style w:type="paragraph" w:customStyle="1" w:styleId="Tipps">
    <w:name w:val="Tipps"/>
    <w:basedOn w:val="Standard"/>
    <w:qFormat/>
    <w:rsid w:val="00E41B42"/>
    <w:pPr>
      <w:numPr>
        <w:numId w:val="21"/>
      </w:numPr>
      <w:tabs>
        <w:tab w:val="clear" w:pos="720"/>
        <w:tab w:val="num" w:pos="426"/>
      </w:tabs>
      <w:spacing w:after="120"/>
      <w:ind w:left="426" w:hanging="426"/>
      <w:jc w:val="left"/>
    </w:pPr>
    <w:rPr>
      <w:rFonts w:ascii="Arial" w:hAnsi="Arial" w:cs="Arial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8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8E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C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915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477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7294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486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314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84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8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793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576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80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304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582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220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442">
          <w:marLeft w:val="864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7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3036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247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195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752">
          <w:marLeft w:val="86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3">
          <w:marLeft w:val="86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2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2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9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5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6072">
          <w:marLeft w:val="86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13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831">
          <w:marLeft w:val="86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068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152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05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363">
          <w:marLeft w:val="749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1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949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FIS</Company>
  <LinksUpToDate>false</LinksUpToDate>
  <CharactersWithSpaces>6915</CharactersWithSpaces>
  <SharedDoc>false</SharedDoc>
  <HLinks>
    <vt:vector size="504" baseType="variant">
      <vt:variant>
        <vt:i4>8323133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_ENREF_668</vt:lpwstr>
      </vt:variant>
      <vt:variant>
        <vt:i4>7536690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7405628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_ENREF_373</vt:lpwstr>
      </vt:variant>
      <vt:variant>
        <vt:i4>7340092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_ENREF_372</vt:lpwstr>
      </vt:variant>
      <vt:variant>
        <vt:i4>7471155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_ENREF_487</vt:lpwstr>
      </vt:variant>
      <vt:variant>
        <vt:i4>7536691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_ENREF_486</vt:lpwstr>
      </vt:variant>
      <vt:variant>
        <vt:i4>7667774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7798846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7602235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_ENREF_500</vt:lpwstr>
      </vt:variant>
      <vt:variant>
        <vt:i4>8126514</vt:i4>
      </vt:variant>
      <vt:variant>
        <vt:i4>403</vt:i4>
      </vt:variant>
      <vt:variant>
        <vt:i4>0</vt:i4>
      </vt:variant>
      <vt:variant>
        <vt:i4>5</vt:i4>
      </vt:variant>
      <vt:variant>
        <vt:lpwstr/>
      </vt:variant>
      <vt:variant>
        <vt:lpwstr>_ENREF_499</vt:lpwstr>
      </vt:variant>
      <vt:variant>
        <vt:i4>8192050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_ENREF_498</vt:lpwstr>
      </vt:variant>
      <vt:variant>
        <vt:i4>7471154</vt:i4>
      </vt:variant>
      <vt:variant>
        <vt:i4>397</vt:i4>
      </vt:variant>
      <vt:variant>
        <vt:i4>0</vt:i4>
      </vt:variant>
      <vt:variant>
        <vt:i4>5</vt:i4>
      </vt:variant>
      <vt:variant>
        <vt:lpwstr/>
      </vt:variant>
      <vt:variant>
        <vt:lpwstr>_ENREF_497</vt:lpwstr>
      </vt:variant>
      <vt:variant>
        <vt:i4>7536690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_ENREF_496</vt:lpwstr>
      </vt:variant>
      <vt:variant>
        <vt:i4>7340082</vt:i4>
      </vt:variant>
      <vt:variant>
        <vt:i4>391</vt:i4>
      </vt:variant>
      <vt:variant>
        <vt:i4>0</vt:i4>
      </vt:variant>
      <vt:variant>
        <vt:i4>5</vt:i4>
      </vt:variant>
      <vt:variant>
        <vt:lpwstr/>
      </vt:variant>
      <vt:variant>
        <vt:lpwstr>_ENREF_495</vt:lpwstr>
      </vt:variant>
      <vt:variant>
        <vt:i4>7405618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_ENREF_393</vt:lpwstr>
      </vt:variant>
      <vt:variant>
        <vt:i4>7340082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_ENREF_392</vt:lpwstr>
      </vt:variant>
      <vt:variant>
        <vt:i4>7471154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_ENREF_390</vt:lpwstr>
      </vt:variant>
      <vt:variant>
        <vt:i4>7667774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_ENREF_357</vt:lpwstr>
      </vt:variant>
      <vt:variant>
        <vt:i4>7471162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_ENREF_714</vt:lpwstr>
      </vt:variant>
      <vt:variant>
        <vt:i4>4194315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7536691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_ENREF_587</vt:lpwstr>
      </vt:variant>
      <vt:variant>
        <vt:i4>4718603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_ENREF_443</vt:lpwstr>
      </vt:variant>
      <vt:variant>
        <vt:i4>4194315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8192063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_ENREF_448</vt:lpwstr>
      </vt:variant>
      <vt:variant>
        <vt:i4>7340089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7536698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7405618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_ENREF_393</vt:lpwstr>
      </vt:variant>
      <vt:variant>
        <vt:i4>7405626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_ENREF_616</vt:lpwstr>
      </vt:variant>
      <vt:variant>
        <vt:i4>7733299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_ENREF_483</vt:lpwstr>
      </vt:variant>
      <vt:variant>
        <vt:i4>4784139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8257593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_ENREF_728</vt:lpwstr>
      </vt:variant>
      <vt:variant>
        <vt:i4>7864382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7340082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8257595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_ENREF_708</vt:lpwstr>
      </vt:variant>
      <vt:variant>
        <vt:i4>7340083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7340092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_ENREF_677</vt:lpwstr>
      </vt:variant>
      <vt:variant>
        <vt:i4>8060986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7733309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7340089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7667770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7602235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7602238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7733299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_ENREF_483</vt:lpwstr>
      </vt:variant>
      <vt:variant>
        <vt:i4>4784139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8323132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_ENREF_678</vt:lpwstr>
      </vt:variant>
      <vt:variant>
        <vt:i4>7602237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_ENREF_663</vt:lpwstr>
      </vt:variant>
      <vt:variant>
        <vt:i4>7995455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_ENREF_348</vt:lpwstr>
      </vt:variant>
      <vt:variant>
        <vt:i4>7536696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7667770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4456459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7471164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_ENREF_370</vt:lpwstr>
      </vt:variant>
      <vt:variant>
        <vt:i4>7471166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_ENREF_655</vt:lpwstr>
      </vt:variant>
      <vt:variant>
        <vt:i4>1441840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_Toc347171351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_Toc347171350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_Toc347171349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_Toc347171348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_Toc347171347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_Toc347171346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_Toc347171345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_Toc347171344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_Toc347171343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_Toc347171342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_Toc347171341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_Toc347171340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_Toc347171339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_Toc347171338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_Toc347171337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_Toc347171336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_Toc347171335</vt:lpwstr>
      </vt:variant>
      <vt:variant>
        <vt:i4>1048624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_Toc347171334</vt:lpwstr>
      </vt:variant>
      <vt:variant>
        <vt:i4>1048624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_Toc347171333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_Toc347171332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_Toc347171331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_Toc347171330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_Toc347171329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_Toc347171328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_Toc347171327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_Toc347171326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_Toc347171325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_Toc347171324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_Toc347171323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Strunk</dc:creator>
  <cp:lastModifiedBy>Guido Strunk</cp:lastModifiedBy>
  <cp:revision>4</cp:revision>
  <cp:lastPrinted>2015-12-17T14:30:00Z</cp:lastPrinted>
  <dcterms:created xsi:type="dcterms:W3CDTF">2015-12-17T14:28:00Z</dcterms:created>
  <dcterms:modified xsi:type="dcterms:W3CDTF">2015-12-17T14:30:00Z</dcterms:modified>
</cp:coreProperties>
</file>